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7E" w:rsidRPr="008F557E" w:rsidRDefault="008F557E" w:rsidP="008F557E">
      <w:pPr>
        <w:spacing w:after="0" w:line="450" w:lineRule="atLeast"/>
        <w:jc w:val="center"/>
        <w:textAlignment w:val="baseline"/>
        <w:rPr>
          <w:rFonts w:ascii="Times New Roman" w:eastAsia="Times New Roman" w:hAnsi="Times New Roman" w:cs="Times New Roman"/>
          <w:b/>
          <w:bCs/>
          <w:caps/>
          <w:color w:val="1D1D1B"/>
          <w:spacing w:val="30"/>
          <w:sz w:val="24"/>
          <w:szCs w:val="24"/>
          <w:lang w:eastAsia="ru-RU"/>
        </w:rPr>
      </w:pPr>
      <w:r w:rsidRPr="008F557E">
        <w:rPr>
          <w:rFonts w:ascii="Times New Roman" w:eastAsia="Times New Roman" w:hAnsi="Times New Roman" w:cs="Times New Roman"/>
          <w:b/>
          <w:bCs/>
          <w:caps/>
          <w:color w:val="1D1D1B"/>
          <w:spacing w:val="30"/>
          <w:sz w:val="24"/>
          <w:szCs w:val="24"/>
          <w:lang w:eastAsia="ru-RU"/>
        </w:rPr>
        <w:t>КАБІНЕТ МІНІ</w:t>
      </w:r>
      <w:proofErr w:type="gramStart"/>
      <w:r w:rsidRPr="008F557E">
        <w:rPr>
          <w:rFonts w:ascii="Times New Roman" w:eastAsia="Times New Roman" w:hAnsi="Times New Roman" w:cs="Times New Roman"/>
          <w:b/>
          <w:bCs/>
          <w:caps/>
          <w:color w:val="1D1D1B"/>
          <w:spacing w:val="30"/>
          <w:sz w:val="24"/>
          <w:szCs w:val="24"/>
          <w:lang w:eastAsia="ru-RU"/>
        </w:rPr>
        <w:t>СТР</w:t>
      </w:r>
      <w:proofErr w:type="gramEnd"/>
      <w:r w:rsidRPr="008F557E">
        <w:rPr>
          <w:rFonts w:ascii="Times New Roman" w:eastAsia="Times New Roman" w:hAnsi="Times New Roman" w:cs="Times New Roman"/>
          <w:b/>
          <w:bCs/>
          <w:caps/>
          <w:color w:val="1D1D1B"/>
          <w:spacing w:val="30"/>
          <w:sz w:val="24"/>
          <w:szCs w:val="24"/>
          <w:lang w:eastAsia="ru-RU"/>
        </w:rPr>
        <w:t>ІВ УКРАЇНИ</w:t>
      </w:r>
    </w:p>
    <w:p w:rsidR="008F557E" w:rsidRPr="008F557E" w:rsidRDefault="008F557E" w:rsidP="008F557E">
      <w:pPr>
        <w:spacing w:after="0" w:line="450" w:lineRule="atLeast"/>
        <w:jc w:val="center"/>
        <w:textAlignment w:val="baseline"/>
        <w:rPr>
          <w:rFonts w:ascii="Times New Roman" w:eastAsia="Times New Roman" w:hAnsi="Times New Roman" w:cs="Times New Roman"/>
          <w:b/>
          <w:bCs/>
          <w:caps/>
          <w:color w:val="1D1D1B"/>
          <w:spacing w:val="30"/>
          <w:sz w:val="24"/>
          <w:szCs w:val="24"/>
          <w:lang w:eastAsia="ru-RU"/>
        </w:rPr>
      </w:pPr>
      <w:r w:rsidRPr="008F557E">
        <w:rPr>
          <w:rFonts w:ascii="Times New Roman" w:eastAsia="Times New Roman" w:hAnsi="Times New Roman" w:cs="Times New Roman"/>
          <w:b/>
          <w:bCs/>
          <w:caps/>
          <w:color w:val="1D1D1B"/>
          <w:spacing w:val="30"/>
          <w:sz w:val="24"/>
          <w:szCs w:val="24"/>
          <w:lang w:eastAsia="ru-RU"/>
        </w:rPr>
        <w:t>ПОСТАНОВА</w:t>
      </w:r>
    </w:p>
    <w:p w:rsidR="008F557E" w:rsidRPr="008F557E" w:rsidRDefault="008F557E" w:rsidP="008F557E">
      <w:pPr>
        <w:spacing w:after="0" w:line="450" w:lineRule="atLeast"/>
        <w:jc w:val="center"/>
        <w:textAlignment w:val="baseline"/>
        <w:rPr>
          <w:rFonts w:ascii="Times New Roman" w:eastAsia="Times New Roman" w:hAnsi="Times New Roman" w:cs="Times New Roman"/>
          <w:color w:val="333333"/>
          <w:sz w:val="24"/>
          <w:szCs w:val="24"/>
          <w:lang w:eastAsia="ru-RU"/>
        </w:rPr>
      </w:pPr>
      <w:bookmarkStart w:id="0" w:name="_GoBack"/>
      <w:bookmarkEnd w:id="0"/>
      <w:r w:rsidRPr="008F557E">
        <w:rPr>
          <w:rFonts w:ascii="Times New Roman" w:eastAsia="Times New Roman" w:hAnsi="Times New Roman" w:cs="Times New Roman"/>
          <w:color w:val="1D1D1B"/>
          <w:spacing w:val="15"/>
          <w:sz w:val="24"/>
          <w:szCs w:val="24"/>
          <w:lang w:eastAsia="ru-RU"/>
        </w:rPr>
        <w:t>від 22 липня 2020 р. № 641</w:t>
      </w:r>
      <w:r w:rsidRPr="007B4E8B">
        <w:rPr>
          <w:rFonts w:ascii="Times New Roman" w:eastAsia="Times New Roman" w:hAnsi="Times New Roman" w:cs="Times New Roman"/>
          <w:color w:val="1D1D1B"/>
          <w:spacing w:val="15"/>
          <w:sz w:val="24"/>
          <w:szCs w:val="24"/>
          <w:lang w:val="uk-UA" w:eastAsia="ru-RU"/>
        </w:rPr>
        <w:t xml:space="preserve"> </w:t>
      </w:r>
      <w:r w:rsidRPr="008F557E">
        <w:rPr>
          <w:rFonts w:ascii="Times New Roman" w:eastAsia="Times New Roman" w:hAnsi="Times New Roman" w:cs="Times New Roman"/>
          <w:color w:val="333333"/>
          <w:sz w:val="24"/>
          <w:szCs w:val="24"/>
          <w:lang w:eastAsia="ru-RU"/>
        </w:rPr>
        <w:t>Киї</w:t>
      </w:r>
      <w:proofErr w:type="gramStart"/>
      <w:r w:rsidRPr="008F557E">
        <w:rPr>
          <w:rFonts w:ascii="Times New Roman" w:eastAsia="Times New Roman" w:hAnsi="Times New Roman" w:cs="Times New Roman"/>
          <w:color w:val="333333"/>
          <w:sz w:val="24"/>
          <w:szCs w:val="24"/>
          <w:lang w:eastAsia="ru-RU"/>
        </w:rPr>
        <w:t>в</w:t>
      </w:r>
      <w:proofErr w:type="gramEnd"/>
    </w:p>
    <w:p w:rsidR="008F557E" w:rsidRPr="008F557E" w:rsidRDefault="008F557E" w:rsidP="008F557E">
      <w:pPr>
        <w:spacing w:after="0" w:line="360" w:lineRule="atLeast"/>
        <w:jc w:val="center"/>
        <w:textAlignment w:val="baseline"/>
        <w:rPr>
          <w:rFonts w:ascii="Times New Roman" w:eastAsia="Times New Roman" w:hAnsi="Times New Roman" w:cs="Times New Roman"/>
          <w:b/>
          <w:bCs/>
          <w:color w:val="333333"/>
          <w:sz w:val="24"/>
          <w:szCs w:val="24"/>
          <w:lang w:eastAsia="ru-RU"/>
        </w:rPr>
      </w:pPr>
      <w:r w:rsidRPr="008F557E">
        <w:rPr>
          <w:rFonts w:ascii="Times New Roman" w:eastAsia="Times New Roman" w:hAnsi="Times New Roman" w:cs="Times New Roman"/>
          <w:b/>
          <w:bCs/>
          <w:color w:val="333333"/>
          <w:sz w:val="24"/>
          <w:szCs w:val="24"/>
          <w:lang w:eastAsia="ru-RU"/>
        </w:rPr>
        <w:t xml:space="preserve">Про встановлення карантину та запровадження посилених протиепідемічних заходів на території із значним поширенням гострої </w:t>
      </w:r>
      <w:proofErr w:type="gramStart"/>
      <w:r w:rsidRPr="008F557E">
        <w:rPr>
          <w:rFonts w:ascii="Times New Roman" w:eastAsia="Times New Roman" w:hAnsi="Times New Roman" w:cs="Times New Roman"/>
          <w:b/>
          <w:bCs/>
          <w:color w:val="333333"/>
          <w:sz w:val="24"/>
          <w:szCs w:val="24"/>
          <w:lang w:eastAsia="ru-RU"/>
        </w:rPr>
        <w:t>респ</w:t>
      </w:r>
      <w:proofErr w:type="gramEnd"/>
      <w:r w:rsidRPr="008F557E">
        <w:rPr>
          <w:rFonts w:ascii="Times New Roman" w:eastAsia="Times New Roman" w:hAnsi="Times New Roman" w:cs="Times New Roman"/>
          <w:b/>
          <w:bCs/>
          <w:color w:val="333333"/>
          <w:sz w:val="24"/>
          <w:szCs w:val="24"/>
          <w:lang w:eastAsia="ru-RU"/>
        </w:rPr>
        <w:t>іраторної хвороби COVID-19, спричиненої коронавірусом SARS-CoV-2</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Відповідно до статті 29 Закону України “Про захист населення від інфекційних хвороб” Кабінет Міні</w:t>
      </w:r>
      <w:proofErr w:type="gramStart"/>
      <w:r w:rsidRPr="008F557E">
        <w:rPr>
          <w:rFonts w:ascii="Times New Roman" w:eastAsia="Times New Roman" w:hAnsi="Times New Roman" w:cs="Times New Roman"/>
          <w:color w:val="1D1D1B"/>
          <w:sz w:val="24"/>
          <w:szCs w:val="24"/>
          <w:lang w:eastAsia="ru-RU"/>
        </w:rPr>
        <w:t>стр</w:t>
      </w:r>
      <w:proofErr w:type="gramEnd"/>
      <w:r w:rsidRPr="008F557E">
        <w:rPr>
          <w:rFonts w:ascii="Times New Roman" w:eastAsia="Times New Roman" w:hAnsi="Times New Roman" w:cs="Times New Roman"/>
          <w:color w:val="1D1D1B"/>
          <w:sz w:val="24"/>
          <w:szCs w:val="24"/>
          <w:lang w:eastAsia="ru-RU"/>
        </w:rPr>
        <w:t>ів України </w:t>
      </w:r>
      <w:r w:rsidRPr="007B4E8B">
        <w:rPr>
          <w:rFonts w:ascii="Times New Roman" w:eastAsia="Times New Roman" w:hAnsi="Times New Roman" w:cs="Times New Roman"/>
          <w:b/>
          <w:bCs/>
          <w:color w:val="1D1D1B"/>
          <w:sz w:val="24"/>
          <w:szCs w:val="24"/>
          <w:bdr w:val="none" w:sz="0" w:space="0" w:color="auto" w:frame="1"/>
          <w:lang w:eastAsia="ru-RU"/>
        </w:rPr>
        <w:t>постановляє:</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1. Установити з метою запобігання поширенню на території України гострої </w:t>
      </w:r>
      <w:proofErr w:type="gramStart"/>
      <w:r w:rsidRPr="008F557E">
        <w:rPr>
          <w:rFonts w:ascii="Times New Roman" w:eastAsia="Times New Roman" w:hAnsi="Times New Roman" w:cs="Times New Roman"/>
          <w:color w:val="1D1D1B"/>
          <w:sz w:val="24"/>
          <w:szCs w:val="24"/>
          <w:lang w:eastAsia="ru-RU"/>
        </w:rPr>
        <w:t>респ</w:t>
      </w:r>
      <w:proofErr w:type="gramEnd"/>
      <w:r w:rsidRPr="008F557E">
        <w:rPr>
          <w:rFonts w:ascii="Times New Roman" w:eastAsia="Times New Roman" w:hAnsi="Times New Roman" w:cs="Times New Roman"/>
          <w:color w:val="1D1D1B"/>
          <w:sz w:val="24"/>
          <w:szCs w:val="24"/>
          <w:lang w:eastAsia="ru-RU"/>
        </w:rPr>
        <w:t>іраторної хвороби COVID-19, спричиненої коронавірусом SARS-CoV-2 (далі — COVID-19), з 1 серпня до 31 серпня 2020 р. на території Автономної Республіки Крим, Вінницької, Волинської, Дніпропетровської, Донецької, Житомирської, Закарпатської, Запорізької, Івано-Франківської, Кіровоградської, Київської, Луганської, Львівської, Миколаївської, Одеської, Полтавської, Рівненської, Сумської, Тернопільської, Харківської, Херсонської, Хмельницької, Черкаської, Чернівецької, Чернігівської областей, м. Києва, м. Севастополя (далі — регіони) карантин, продовживши на всій території України дію карантину, встановленого постановами Кабінету Міні</w:t>
      </w:r>
      <w:proofErr w:type="gramStart"/>
      <w:r w:rsidRPr="008F557E">
        <w:rPr>
          <w:rFonts w:ascii="Times New Roman" w:eastAsia="Times New Roman" w:hAnsi="Times New Roman" w:cs="Times New Roman"/>
          <w:color w:val="1D1D1B"/>
          <w:sz w:val="24"/>
          <w:szCs w:val="24"/>
          <w:lang w:eastAsia="ru-RU"/>
        </w:rPr>
        <w:t>стр</w:t>
      </w:r>
      <w:proofErr w:type="gramEnd"/>
      <w:r w:rsidRPr="008F557E">
        <w:rPr>
          <w:rFonts w:ascii="Times New Roman" w:eastAsia="Times New Roman" w:hAnsi="Times New Roman" w:cs="Times New Roman"/>
          <w:color w:val="1D1D1B"/>
          <w:sz w:val="24"/>
          <w:szCs w:val="24"/>
          <w:lang w:eastAsia="ru-RU"/>
        </w:rPr>
        <w:t xml:space="preserve">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та від 20 травня 2020 р. № 392 “Про встановлення карантину з метою запобігання поширенню на території України гострої </w:t>
      </w:r>
      <w:proofErr w:type="gramStart"/>
      <w:r w:rsidRPr="008F557E">
        <w:rPr>
          <w:rFonts w:ascii="Times New Roman" w:eastAsia="Times New Roman" w:hAnsi="Times New Roman" w:cs="Times New Roman"/>
          <w:color w:val="1D1D1B"/>
          <w:sz w:val="24"/>
          <w:szCs w:val="24"/>
          <w:lang w:eastAsia="ru-RU"/>
        </w:rPr>
        <w:t>респ</w:t>
      </w:r>
      <w:proofErr w:type="gramEnd"/>
      <w:r w:rsidRPr="008F557E">
        <w:rPr>
          <w:rFonts w:ascii="Times New Roman" w:eastAsia="Times New Roman" w:hAnsi="Times New Roman" w:cs="Times New Roman"/>
          <w:color w:val="1D1D1B"/>
          <w:sz w:val="24"/>
          <w:szCs w:val="24"/>
          <w:lang w:eastAsia="ru-RU"/>
        </w:rPr>
        <w:t xml:space="preserve">іраторної хвороби COVID-19, спричиненої коронавірусом SARS-CoV-2” (Офіційний вісник України, 2020 р., № </w:t>
      </w:r>
      <w:proofErr w:type="gramStart"/>
      <w:r w:rsidRPr="008F557E">
        <w:rPr>
          <w:rFonts w:ascii="Times New Roman" w:eastAsia="Times New Roman" w:hAnsi="Times New Roman" w:cs="Times New Roman"/>
          <w:color w:val="1D1D1B"/>
          <w:sz w:val="24"/>
          <w:szCs w:val="24"/>
          <w:lang w:eastAsia="ru-RU"/>
        </w:rPr>
        <w:t>43, ст. 1394, № 52, ст. 1626).</w:t>
      </w:r>
      <w:proofErr w:type="gramEnd"/>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2. Залежно від </w:t>
      </w:r>
      <w:proofErr w:type="gramStart"/>
      <w:r w:rsidRPr="008F557E">
        <w:rPr>
          <w:rFonts w:ascii="Times New Roman" w:eastAsia="Times New Roman" w:hAnsi="Times New Roman" w:cs="Times New Roman"/>
          <w:color w:val="1D1D1B"/>
          <w:sz w:val="24"/>
          <w:szCs w:val="24"/>
          <w:lang w:eastAsia="ru-RU"/>
        </w:rPr>
        <w:t>еп</w:t>
      </w:r>
      <w:proofErr w:type="gramEnd"/>
      <w:r w:rsidRPr="008F557E">
        <w:rPr>
          <w:rFonts w:ascii="Times New Roman" w:eastAsia="Times New Roman" w:hAnsi="Times New Roman" w:cs="Times New Roman"/>
          <w:color w:val="1D1D1B"/>
          <w:sz w:val="24"/>
          <w:szCs w:val="24"/>
          <w:lang w:eastAsia="ru-RU"/>
        </w:rPr>
        <w:t>ідемічної ситуації в регіоні або окремих адміністративно-територіальних одиницях регіону встановлюється “зелений”, “жовтий”, “помаранчевий” або “червоний” рівень епідемічної небезпеки поширення COVID-19 (далі — рівень епідемічної небезпеки).</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3. </w:t>
      </w:r>
      <w:proofErr w:type="gramStart"/>
      <w:r w:rsidRPr="008F557E">
        <w:rPr>
          <w:rFonts w:ascii="Times New Roman" w:eastAsia="Times New Roman" w:hAnsi="Times New Roman" w:cs="Times New Roman"/>
          <w:color w:val="1D1D1B"/>
          <w:sz w:val="24"/>
          <w:szCs w:val="24"/>
          <w:lang w:eastAsia="ru-RU"/>
        </w:rPr>
        <w:t>Р</w:t>
      </w:r>
      <w:proofErr w:type="gramEnd"/>
      <w:r w:rsidRPr="008F557E">
        <w:rPr>
          <w:rFonts w:ascii="Times New Roman" w:eastAsia="Times New Roman" w:hAnsi="Times New Roman" w:cs="Times New Roman"/>
          <w:color w:val="1D1D1B"/>
          <w:sz w:val="24"/>
          <w:szCs w:val="24"/>
          <w:lang w:eastAsia="ru-RU"/>
        </w:rPr>
        <w:t>івень епідемічної небезпеки встановлюється за результатом оцінки епідемічних показників та визначається рішенням Державної комісії з питань техногенно-екологічної безпеки та надзвичайних ситуацій, яке розміщується на офіційному інформаційному порталі Кабінету Міністрів України (за посиланням http://covid19.gov.ua).</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4. “Жовтий”, “помаранчевий” або “червоний” </w:t>
      </w:r>
      <w:proofErr w:type="gramStart"/>
      <w:r w:rsidRPr="008F557E">
        <w:rPr>
          <w:rFonts w:ascii="Times New Roman" w:eastAsia="Times New Roman" w:hAnsi="Times New Roman" w:cs="Times New Roman"/>
          <w:color w:val="1D1D1B"/>
          <w:sz w:val="24"/>
          <w:szCs w:val="24"/>
          <w:lang w:eastAsia="ru-RU"/>
        </w:rPr>
        <w:t>р</w:t>
      </w:r>
      <w:proofErr w:type="gramEnd"/>
      <w:r w:rsidRPr="008F557E">
        <w:rPr>
          <w:rFonts w:ascii="Times New Roman" w:eastAsia="Times New Roman" w:hAnsi="Times New Roman" w:cs="Times New Roman"/>
          <w:color w:val="1D1D1B"/>
          <w:sz w:val="24"/>
          <w:szCs w:val="24"/>
          <w:lang w:eastAsia="ru-RU"/>
        </w:rPr>
        <w:t>івень епідемічної небезпеки встановлюється на території регіону, в якому наявне значне поширення COVID-19.</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proofErr w:type="gramStart"/>
      <w:r w:rsidRPr="008F557E">
        <w:rPr>
          <w:rFonts w:ascii="Times New Roman" w:eastAsia="Times New Roman" w:hAnsi="Times New Roman" w:cs="Times New Roman"/>
          <w:color w:val="1D1D1B"/>
          <w:sz w:val="24"/>
          <w:szCs w:val="24"/>
          <w:lang w:eastAsia="ru-RU"/>
        </w:rPr>
        <w:t>Р</w:t>
      </w:r>
      <w:proofErr w:type="gramEnd"/>
      <w:r w:rsidRPr="008F557E">
        <w:rPr>
          <w:rFonts w:ascii="Times New Roman" w:eastAsia="Times New Roman" w:hAnsi="Times New Roman" w:cs="Times New Roman"/>
          <w:color w:val="1D1D1B"/>
          <w:sz w:val="24"/>
          <w:szCs w:val="24"/>
          <w:lang w:eastAsia="ru-RU"/>
        </w:rPr>
        <w:t>івень епідемічної небезпеки може змінюватися для всієї території регіону або території окремих адміністративно-територіальних одиниць регіону.</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lastRenderedPageBreak/>
        <w:t xml:space="preserve">В регіоні, щодо якого відсутнє </w:t>
      </w:r>
      <w:proofErr w:type="gramStart"/>
      <w:r w:rsidRPr="008F557E">
        <w:rPr>
          <w:rFonts w:ascii="Times New Roman" w:eastAsia="Times New Roman" w:hAnsi="Times New Roman" w:cs="Times New Roman"/>
          <w:color w:val="1D1D1B"/>
          <w:sz w:val="24"/>
          <w:szCs w:val="24"/>
          <w:lang w:eastAsia="ru-RU"/>
        </w:rPr>
        <w:t>р</w:t>
      </w:r>
      <w:proofErr w:type="gramEnd"/>
      <w:r w:rsidRPr="008F557E">
        <w:rPr>
          <w:rFonts w:ascii="Times New Roman" w:eastAsia="Times New Roman" w:hAnsi="Times New Roman" w:cs="Times New Roman"/>
          <w:color w:val="1D1D1B"/>
          <w:sz w:val="24"/>
          <w:szCs w:val="24"/>
          <w:lang w:eastAsia="ru-RU"/>
        </w:rPr>
        <w:t>ішення Державної комісії з питань техногенно-екологічної безпеки та надзвичайних ситуацій про встановлення рівня епідемічної небезпеки, застосовуються протиепідемічні заходи, передбачені для “зеленого” рівня епідемічної небезпеки.</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5. Регіоном із значним поширенням COVID-19 вважається регіон, в якому наявна хоча б одна з </w:t>
      </w:r>
      <w:proofErr w:type="gramStart"/>
      <w:r w:rsidRPr="008F557E">
        <w:rPr>
          <w:rFonts w:ascii="Times New Roman" w:eastAsia="Times New Roman" w:hAnsi="Times New Roman" w:cs="Times New Roman"/>
          <w:color w:val="1D1D1B"/>
          <w:sz w:val="24"/>
          <w:szCs w:val="24"/>
          <w:lang w:eastAsia="ru-RU"/>
        </w:rPr>
        <w:t>таких</w:t>
      </w:r>
      <w:proofErr w:type="gramEnd"/>
      <w:r w:rsidRPr="008F557E">
        <w:rPr>
          <w:rFonts w:ascii="Times New Roman" w:eastAsia="Times New Roman" w:hAnsi="Times New Roman" w:cs="Times New Roman"/>
          <w:color w:val="1D1D1B"/>
          <w:sz w:val="24"/>
          <w:szCs w:val="24"/>
          <w:lang w:eastAsia="ru-RU"/>
        </w:rPr>
        <w:t xml:space="preserve"> ознак:</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завантаженість ліжок у закладах охорони здоров’я, визначених для госпіталізації пацієнтів з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ідтвердженим випадком COVID-19, становить більш як 50 відсотків;</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середня кількість тестувань методом полімеразної ланцюгової реакції та імуноферментного аналізу становить менше ніж 24 тестування на 100 тис</w:t>
      </w:r>
      <w:proofErr w:type="gramStart"/>
      <w:r w:rsidRPr="008F557E">
        <w:rPr>
          <w:rFonts w:ascii="Times New Roman" w:eastAsia="Times New Roman" w:hAnsi="Times New Roman" w:cs="Times New Roman"/>
          <w:color w:val="1D1D1B"/>
          <w:sz w:val="24"/>
          <w:szCs w:val="24"/>
          <w:lang w:eastAsia="ru-RU"/>
        </w:rPr>
        <w:t>.</w:t>
      </w:r>
      <w:proofErr w:type="gramEnd"/>
      <w:r w:rsidRPr="008F557E">
        <w:rPr>
          <w:rFonts w:ascii="Times New Roman" w:eastAsia="Times New Roman" w:hAnsi="Times New Roman" w:cs="Times New Roman"/>
          <w:color w:val="1D1D1B"/>
          <w:sz w:val="24"/>
          <w:szCs w:val="24"/>
          <w:lang w:eastAsia="ru-RU"/>
        </w:rPr>
        <w:t xml:space="preserve"> </w:t>
      </w:r>
      <w:proofErr w:type="gramStart"/>
      <w:r w:rsidRPr="008F557E">
        <w:rPr>
          <w:rFonts w:ascii="Times New Roman" w:eastAsia="Times New Roman" w:hAnsi="Times New Roman" w:cs="Times New Roman"/>
          <w:color w:val="1D1D1B"/>
          <w:sz w:val="24"/>
          <w:szCs w:val="24"/>
          <w:lang w:eastAsia="ru-RU"/>
        </w:rPr>
        <w:t>н</w:t>
      </w:r>
      <w:proofErr w:type="gramEnd"/>
      <w:r w:rsidRPr="008F557E">
        <w:rPr>
          <w:rFonts w:ascii="Times New Roman" w:eastAsia="Times New Roman" w:hAnsi="Times New Roman" w:cs="Times New Roman"/>
          <w:color w:val="1D1D1B"/>
          <w:sz w:val="24"/>
          <w:szCs w:val="24"/>
          <w:lang w:eastAsia="ru-RU"/>
        </w:rPr>
        <w:t>аселення протягом останніх семи днів;</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коефіцієнт виявлення випадків інфікування COVID-19 становить більш як 11 відсотків, який обраховується за формулою:</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показник динаміки зростання випадків інфікування COVID-19 становить більш як 10 відсотків, який обраховується за формулою:</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Показник динаміки зростання випадків інфікування COVID-19 застосовується у разі реєстрації більше восьми випадків на 100 тис</w:t>
      </w:r>
      <w:proofErr w:type="gramStart"/>
      <w:r w:rsidRPr="008F557E">
        <w:rPr>
          <w:rFonts w:ascii="Times New Roman" w:eastAsia="Times New Roman" w:hAnsi="Times New Roman" w:cs="Times New Roman"/>
          <w:color w:val="1D1D1B"/>
          <w:sz w:val="24"/>
          <w:szCs w:val="24"/>
          <w:lang w:eastAsia="ru-RU"/>
        </w:rPr>
        <w:t>.</w:t>
      </w:r>
      <w:proofErr w:type="gramEnd"/>
      <w:r w:rsidRPr="008F557E">
        <w:rPr>
          <w:rFonts w:ascii="Times New Roman" w:eastAsia="Times New Roman" w:hAnsi="Times New Roman" w:cs="Times New Roman"/>
          <w:color w:val="1D1D1B"/>
          <w:sz w:val="24"/>
          <w:szCs w:val="24"/>
          <w:lang w:eastAsia="ru-RU"/>
        </w:rPr>
        <w:t xml:space="preserve"> </w:t>
      </w:r>
      <w:proofErr w:type="gramStart"/>
      <w:r w:rsidRPr="008F557E">
        <w:rPr>
          <w:rFonts w:ascii="Times New Roman" w:eastAsia="Times New Roman" w:hAnsi="Times New Roman" w:cs="Times New Roman"/>
          <w:color w:val="1D1D1B"/>
          <w:sz w:val="24"/>
          <w:szCs w:val="24"/>
          <w:lang w:eastAsia="ru-RU"/>
        </w:rPr>
        <w:t>н</w:t>
      </w:r>
      <w:proofErr w:type="gramEnd"/>
      <w:r w:rsidRPr="008F557E">
        <w:rPr>
          <w:rFonts w:ascii="Times New Roman" w:eastAsia="Times New Roman" w:hAnsi="Times New Roman" w:cs="Times New Roman"/>
          <w:color w:val="1D1D1B"/>
          <w:sz w:val="24"/>
          <w:szCs w:val="24"/>
          <w:lang w:eastAsia="ru-RU"/>
        </w:rPr>
        <w:t>аселення сумарно за останні сім днів.</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6. У разі відповідності регіону за ознаками регіону із значним поширенням COVID-19 більше ніж п’ять днів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 xml:space="preserve">ідряд Державна комісія з питань техногенно-екологічної безпеки та надзвичайних ситуацій збирається позачергово та приймає рішення про зміну рівня епідемічної небезпеки на території регіону або окремих </w:t>
      </w:r>
      <w:proofErr w:type="gramStart"/>
      <w:r w:rsidRPr="008F557E">
        <w:rPr>
          <w:rFonts w:ascii="Times New Roman" w:eastAsia="Times New Roman" w:hAnsi="Times New Roman" w:cs="Times New Roman"/>
          <w:color w:val="1D1D1B"/>
          <w:sz w:val="24"/>
          <w:szCs w:val="24"/>
          <w:lang w:eastAsia="ru-RU"/>
        </w:rPr>
        <w:t>адм</w:t>
      </w:r>
      <w:proofErr w:type="gramEnd"/>
      <w:r w:rsidRPr="008F557E">
        <w:rPr>
          <w:rFonts w:ascii="Times New Roman" w:eastAsia="Times New Roman" w:hAnsi="Times New Roman" w:cs="Times New Roman"/>
          <w:color w:val="1D1D1B"/>
          <w:sz w:val="24"/>
          <w:szCs w:val="24"/>
          <w:lang w:eastAsia="ru-RU"/>
        </w:rPr>
        <w:t>іністративно-територіальних одиниць регіону з урахуванням результатів оцінки епідемічної ситуації та положень цієї постанови.</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Державна комісія з питань техногенно-екологічної безпеки та надзвичайних ситуацій переглядає </w:t>
      </w:r>
      <w:proofErr w:type="gramStart"/>
      <w:r w:rsidRPr="008F557E">
        <w:rPr>
          <w:rFonts w:ascii="Times New Roman" w:eastAsia="Times New Roman" w:hAnsi="Times New Roman" w:cs="Times New Roman"/>
          <w:color w:val="1D1D1B"/>
          <w:sz w:val="24"/>
          <w:szCs w:val="24"/>
          <w:lang w:eastAsia="ru-RU"/>
        </w:rPr>
        <w:t>р</w:t>
      </w:r>
      <w:proofErr w:type="gramEnd"/>
      <w:r w:rsidRPr="008F557E">
        <w:rPr>
          <w:rFonts w:ascii="Times New Roman" w:eastAsia="Times New Roman" w:hAnsi="Times New Roman" w:cs="Times New Roman"/>
          <w:color w:val="1D1D1B"/>
          <w:sz w:val="24"/>
          <w:szCs w:val="24"/>
          <w:lang w:eastAsia="ru-RU"/>
        </w:rPr>
        <w:t>ішення про зміну рівня епідемічної небезпеки на території регіону або окремих адміністративно-територіальних одиницях регіону із “жовтим”, “помаранчевим” або “червоним” рівнем епідемічної небезпеки не частіше ніж один раз на п’ять днів.</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7. У разі віднесення регіону за ознакою завантаженості ліжок у закладах охорони здоров’я, визначених для госпіталізації пацієнтів з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ідтвердженим випадком COVID-19, до регіону із значним поширенням COVID-19, на території регіону встановлюється рівень епідемічної небезпеки:</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“жовтий” — </w:t>
      </w:r>
      <w:proofErr w:type="gramStart"/>
      <w:r w:rsidRPr="008F557E">
        <w:rPr>
          <w:rFonts w:ascii="Times New Roman" w:eastAsia="Times New Roman" w:hAnsi="Times New Roman" w:cs="Times New Roman"/>
          <w:color w:val="1D1D1B"/>
          <w:sz w:val="24"/>
          <w:szCs w:val="24"/>
          <w:lang w:eastAsia="ru-RU"/>
        </w:rPr>
        <w:t>у</w:t>
      </w:r>
      <w:proofErr w:type="gramEnd"/>
      <w:r w:rsidRPr="008F557E">
        <w:rPr>
          <w:rFonts w:ascii="Times New Roman" w:eastAsia="Times New Roman" w:hAnsi="Times New Roman" w:cs="Times New Roman"/>
          <w:color w:val="1D1D1B"/>
          <w:sz w:val="24"/>
          <w:szCs w:val="24"/>
          <w:lang w:eastAsia="ru-RU"/>
        </w:rPr>
        <w:t xml:space="preserve"> разі завантаженості більш як 50 відсотків кількості ліжок;</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“червоний” — </w:t>
      </w:r>
      <w:proofErr w:type="gramStart"/>
      <w:r w:rsidRPr="008F557E">
        <w:rPr>
          <w:rFonts w:ascii="Times New Roman" w:eastAsia="Times New Roman" w:hAnsi="Times New Roman" w:cs="Times New Roman"/>
          <w:color w:val="1D1D1B"/>
          <w:sz w:val="24"/>
          <w:szCs w:val="24"/>
          <w:lang w:eastAsia="ru-RU"/>
        </w:rPr>
        <w:t>у</w:t>
      </w:r>
      <w:proofErr w:type="gramEnd"/>
      <w:r w:rsidRPr="008F557E">
        <w:rPr>
          <w:rFonts w:ascii="Times New Roman" w:eastAsia="Times New Roman" w:hAnsi="Times New Roman" w:cs="Times New Roman"/>
          <w:color w:val="1D1D1B"/>
          <w:sz w:val="24"/>
          <w:szCs w:val="24"/>
          <w:lang w:eastAsia="ru-RU"/>
        </w:rPr>
        <w:t xml:space="preserve"> разі завантаженості більш як 75 відсотків кількості ліжок.</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8. На </w:t>
      </w:r>
      <w:proofErr w:type="gramStart"/>
      <w:r w:rsidRPr="008F557E">
        <w:rPr>
          <w:rFonts w:ascii="Times New Roman" w:eastAsia="Times New Roman" w:hAnsi="Times New Roman" w:cs="Times New Roman"/>
          <w:color w:val="1D1D1B"/>
          <w:sz w:val="24"/>
          <w:szCs w:val="24"/>
          <w:lang w:eastAsia="ru-RU"/>
        </w:rPr>
        <w:t>р</w:t>
      </w:r>
      <w:proofErr w:type="gramEnd"/>
      <w:r w:rsidRPr="008F557E">
        <w:rPr>
          <w:rFonts w:ascii="Times New Roman" w:eastAsia="Times New Roman" w:hAnsi="Times New Roman" w:cs="Times New Roman"/>
          <w:color w:val="1D1D1B"/>
          <w:sz w:val="24"/>
          <w:szCs w:val="24"/>
          <w:lang w:eastAsia="ru-RU"/>
        </w:rPr>
        <w:t xml:space="preserve">івні адміністративно-територіальних одиниць регіону – району або міст обласного значення рівень епідемічної небезпеки обраховується Міністерством охорони здоров’я з </w:t>
      </w:r>
      <w:r w:rsidRPr="008F557E">
        <w:rPr>
          <w:rFonts w:ascii="Times New Roman" w:eastAsia="Times New Roman" w:hAnsi="Times New Roman" w:cs="Times New Roman"/>
          <w:color w:val="1D1D1B"/>
          <w:sz w:val="24"/>
          <w:szCs w:val="24"/>
          <w:lang w:eastAsia="ru-RU"/>
        </w:rPr>
        <w:lastRenderedPageBreak/>
        <w:t>урахуванням внеску (частки) окремої одиниці в перевищення кожного окремого показника на рівні регіону:</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“зелений” — до 5 відсотків;</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“жовтий” — від 5 до 20 відсотків;</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“помаранчевий” — від 20 до 50 відсотків;</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“червоний” — понад 50 відсотків.</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Для розрахунку внеску (частки) використовуються показники коефіцієнта виявлення випадків інфікування COVID-19 та динаміки зростання випадків інфікування COVID-19.</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Показник внеску (частки) району або мі</w:t>
      </w:r>
      <w:proofErr w:type="gramStart"/>
      <w:r w:rsidRPr="008F557E">
        <w:rPr>
          <w:rFonts w:ascii="Times New Roman" w:eastAsia="Times New Roman" w:hAnsi="Times New Roman" w:cs="Times New Roman"/>
          <w:color w:val="1D1D1B"/>
          <w:sz w:val="24"/>
          <w:szCs w:val="24"/>
          <w:lang w:eastAsia="ru-RU"/>
        </w:rPr>
        <w:t>ст</w:t>
      </w:r>
      <w:proofErr w:type="gramEnd"/>
      <w:r w:rsidRPr="008F557E">
        <w:rPr>
          <w:rFonts w:ascii="Times New Roman" w:eastAsia="Times New Roman" w:hAnsi="Times New Roman" w:cs="Times New Roman"/>
          <w:color w:val="1D1D1B"/>
          <w:sz w:val="24"/>
          <w:szCs w:val="24"/>
          <w:lang w:eastAsia="ru-RU"/>
        </w:rPr>
        <w:t xml:space="preserve"> обласного значення застосовується, якщо перевищення в регіоні відповідного показника становить більше ніж дві особи на 100 тис. населення.</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У разі одночасного перевищення декількох показників </w:t>
      </w:r>
      <w:proofErr w:type="gramStart"/>
      <w:r w:rsidRPr="008F557E">
        <w:rPr>
          <w:rFonts w:ascii="Times New Roman" w:eastAsia="Times New Roman" w:hAnsi="Times New Roman" w:cs="Times New Roman"/>
          <w:color w:val="1D1D1B"/>
          <w:sz w:val="24"/>
          <w:szCs w:val="24"/>
          <w:lang w:eastAsia="ru-RU"/>
        </w:rPr>
        <w:t>р</w:t>
      </w:r>
      <w:proofErr w:type="gramEnd"/>
      <w:r w:rsidRPr="008F557E">
        <w:rPr>
          <w:rFonts w:ascii="Times New Roman" w:eastAsia="Times New Roman" w:hAnsi="Times New Roman" w:cs="Times New Roman"/>
          <w:color w:val="1D1D1B"/>
          <w:sz w:val="24"/>
          <w:szCs w:val="24"/>
          <w:lang w:eastAsia="ru-RU"/>
        </w:rPr>
        <w:t>івень епідемічної небезпеки для окремої адміністративно-територіальної одиниці розраховується окремо для кожного показника та встановлюється на підставі найвищого рівня.</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“Зелений” </w:t>
      </w:r>
      <w:proofErr w:type="gramStart"/>
      <w:r w:rsidRPr="008F557E">
        <w:rPr>
          <w:rFonts w:ascii="Times New Roman" w:eastAsia="Times New Roman" w:hAnsi="Times New Roman" w:cs="Times New Roman"/>
          <w:color w:val="1D1D1B"/>
          <w:sz w:val="24"/>
          <w:szCs w:val="24"/>
          <w:lang w:eastAsia="ru-RU"/>
        </w:rPr>
        <w:t>р</w:t>
      </w:r>
      <w:proofErr w:type="gramEnd"/>
      <w:r w:rsidRPr="008F557E">
        <w:rPr>
          <w:rFonts w:ascii="Times New Roman" w:eastAsia="Times New Roman" w:hAnsi="Times New Roman" w:cs="Times New Roman"/>
          <w:color w:val="1D1D1B"/>
          <w:sz w:val="24"/>
          <w:szCs w:val="24"/>
          <w:lang w:eastAsia="ru-RU"/>
        </w:rPr>
        <w:t>івень епідемічної небезпеки на території усього регіону встановлюється в разі відсутності в ньому ознак регіону із значним поширенням COVID-19 більше ніж три дні підряд.</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9. У разі виникнення спалаху захворювання внаслідок реєстрації </w:t>
      </w:r>
      <w:proofErr w:type="gramStart"/>
      <w:r w:rsidRPr="008F557E">
        <w:rPr>
          <w:rFonts w:ascii="Times New Roman" w:eastAsia="Times New Roman" w:hAnsi="Times New Roman" w:cs="Times New Roman"/>
          <w:color w:val="1D1D1B"/>
          <w:sz w:val="24"/>
          <w:szCs w:val="24"/>
          <w:lang w:eastAsia="ru-RU"/>
        </w:rPr>
        <w:t>еп</w:t>
      </w:r>
      <w:proofErr w:type="gramEnd"/>
      <w:r w:rsidRPr="008F557E">
        <w:rPr>
          <w:rFonts w:ascii="Times New Roman" w:eastAsia="Times New Roman" w:hAnsi="Times New Roman" w:cs="Times New Roman"/>
          <w:color w:val="1D1D1B"/>
          <w:sz w:val="24"/>
          <w:szCs w:val="24"/>
          <w:lang w:eastAsia="ru-RU"/>
        </w:rPr>
        <w:t>ідемічно пов’язаних між собою випадків (в місцях спільного проживання, спільного навчання тощо) рішення щодо встановлення рівня епідемічної небезпеки приймається з урахуванням епідемічної доцільності.</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10. На території України </w:t>
      </w:r>
      <w:proofErr w:type="gramStart"/>
      <w:r w:rsidRPr="008F557E">
        <w:rPr>
          <w:rFonts w:ascii="Times New Roman" w:eastAsia="Times New Roman" w:hAnsi="Times New Roman" w:cs="Times New Roman"/>
          <w:color w:val="1D1D1B"/>
          <w:sz w:val="24"/>
          <w:szCs w:val="24"/>
          <w:lang w:eastAsia="ru-RU"/>
        </w:rPr>
        <w:t>на</w:t>
      </w:r>
      <w:proofErr w:type="gramEnd"/>
      <w:r w:rsidRPr="008F557E">
        <w:rPr>
          <w:rFonts w:ascii="Times New Roman" w:eastAsia="Times New Roman" w:hAnsi="Times New Roman" w:cs="Times New Roman"/>
          <w:color w:val="1D1D1B"/>
          <w:sz w:val="24"/>
          <w:szCs w:val="24"/>
          <w:lang w:eastAsia="ru-RU"/>
        </w:rPr>
        <w:t xml:space="preserve"> період дії карантину забороняється:</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1) перебування в громадських будинках і спорудах, громадському транспорті без вдягнутих засобів індивідуального захисту, зокрема </w:t>
      </w:r>
      <w:proofErr w:type="gramStart"/>
      <w:r w:rsidRPr="008F557E">
        <w:rPr>
          <w:rFonts w:ascii="Times New Roman" w:eastAsia="Times New Roman" w:hAnsi="Times New Roman" w:cs="Times New Roman"/>
          <w:color w:val="1D1D1B"/>
          <w:sz w:val="24"/>
          <w:szCs w:val="24"/>
          <w:lang w:eastAsia="ru-RU"/>
        </w:rPr>
        <w:t>респ</w:t>
      </w:r>
      <w:proofErr w:type="gramEnd"/>
      <w:r w:rsidRPr="008F557E">
        <w:rPr>
          <w:rFonts w:ascii="Times New Roman" w:eastAsia="Times New Roman" w:hAnsi="Times New Roman" w:cs="Times New Roman"/>
          <w:color w:val="1D1D1B"/>
          <w:sz w:val="24"/>
          <w:szCs w:val="24"/>
          <w:lang w:eastAsia="ru-RU"/>
        </w:rPr>
        <w:t>іраторів або захисних масок, що закривають ніс та рот, у тому числі виготовлених самостійно;</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2) перебування на вулицях без документів, що посвідчують особу,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ідтверджують громадянство чи її спеціальний статус, без посвідчення про взяття на облік бездомної особи;</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3) самовільно залишати місця самоізоляції, обсервації;</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4) перетин державного кордону іноземцями та особами без громадянства (</w:t>
      </w:r>
      <w:proofErr w:type="gramStart"/>
      <w:r w:rsidRPr="008F557E">
        <w:rPr>
          <w:rFonts w:ascii="Times New Roman" w:eastAsia="Times New Roman" w:hAnsi="Times New Roman" w:cs="Times New Roman"/>
          <w:color w:val="1D1D1B"/>
          <w:sz w:val="24"/>
          <w:szCs w:val="24"/>
          <w:lang w:eastAsia="ru-RU"/>
        </w:rPr>
        <w:t>кр</w:t>
      </w:r>
      <w:proofErr w:type="gramEnd"/>
      <w:r w:rsidRPr="008F557E">
        <w:rPr>
          <w:rFonts w:ascii="Times New Roman" w:eastAsia="Times New Roman" w:hAnsi="Times New Roman" w:cs="Times New Roman"/>
          <w:color w:val="1D1D1B"/>
          <w:sz w:val="24"/>
          <w:szCs w:val="24"/>
          <w:lang w:eastAsia="ru-RU"/>
        </w:rPr>
        <w:t>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військовослужбовців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 xml:space="preserve">ідрозділів) збройних сил держав — членів НАТО та держав — </w:t>
      </w:r>
      <w:r w:rsidRPr="008F557E">
        <w:rPr>
          <w:rFonts w:ascii="Times New Roman" w:eastAsia="Times New Roman" w:hAnsi="Times New Roman" w:cs="Times New Roman"/>
          <w:color w:val="1D1D1B"/>
          <w:sz w:val="24"/>
          <w:szCs w:val="24"/>
          <w:lang w:eastAsia="ru-RU"/>
        </w:rPr>
        <w:lastRenderedPageBreak/>
        <w:t xml:space="preserve">учасниць програми НАТО “Партнерство заради миру”, які беруть участь у заходах з підготовки підрозділів Збройних Сил)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(асистанс), та покриває витрати, </w:t>
      </w:r>
      <w:proofErr w:type="gramStart"/>
      <w:r w:rsidRPr="008F557E">
        <w:rPr>
          <w:rFonts w:ascii="Times New Roman" w:eastAsia="Times New Roman" w:hAnsi="Times New Roman" w:cs="Times New Roman"/>
          <w:color w:val="1D1D1B"/>
          <w:sz w:val="24"/>
          <w:szCs w:val="24"/>
          <w:lang w:eastAsia="ru-RU"/>
        </w:rPr>
        <w:t>пов’язан</w:t>
      </w:r>
      <w:proofErr w:type="gramEnd"/>
      <w:r w:rsidRPr="008F557E">
        <w:rPr>
          <w:rFonts w:ascii="Times New Roman" w:eastAsia="Times New Roman" w:hAnsi="Times New Roman" w:cs="Times New Roman"/>
          <w:color w:val="1D1D1B"/>
          <w:sz w:val="24"/>
          <w:szCs w:val="24"/>
          <w:lang w:eastAsia="ru-RU"/>
        </w:rPr>
        <w:t>і з лікуванням COVID-19, обсервацією, та діє на строк перебування в Україні.</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Особі, визначеній в абзаці першому цього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ідпункту, в якої відсутній поліс (свідоцтво, сертифікат) страхування, уповноважена службова особа підрозділу охорони державного кордону відмовляє у перетині державного кордону в порядку, визначеному статтею 14 Закону України “Про прикордонний контроль”;</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5) перетин контрольних пунктів </w:t>
      </w:r>
      <w:proofErr w:type="gramStart"/>
      <w:r w:rsidRPr="008F557E">
        <w:rPr>
          <w:rFonts w:ascii="Times New Roman" w:eastAsia="Times New Roman" w:hAnsi="Times New Roman" w:cs="Times New Roman"/>
          <w:color w:val="1D1D1B"/>
          <w:sz w:val="24"/>
          <w:szCs w:val="24"/>
          <w:lang w:eastAsia="ru-RU"/>
        </w:rPr>
        <w:t>в</w:t>
      </w:r>
      <w:proofErr w:type="gramEnd"/>
      <w:r w:rsidRPr="008F557E">
        <w:rPr>
          <w:rFonts w:ascii="Times New Roman" w:eastAsia="Times New Roman" w:hAnsi="Times New Roman" w:cs="Times New Roman"/>
          <w:color w:val="1D1D1B"/>
          <w:sz w:val="24"/>
          <w:szCs w:val="24"/>
          <w:lang w:eastAsia="ru-RU"/>
        </w:rPr>
        <w:t xml:space="preserve">’їзду на тимчасово окуповані території у Донецькій та Луганській областях, Автономної Республіки Крим та м. Севастополя та виїзду з них іноземцями та особами без громадянства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(асистанс), та покриває витрати, </w:t>
      </w:r>
      <w:proofErr w:type="gramStart"/>
      <w:r w:rsidRPr="008F557E">
        <w:rPr>
          <w:rFonts w:ascii="Times New Roman" w:eastAsia="Times New Roman" w:hAnsi="Times New Roman" w:cs="Times New Roman"/>
          <w:color w:val="1D1D1B"/>
          <w:sz w:val="24"/>
          <w:szCs w:val="24"/>
          <w:lang w:eastAsia="ru-RU"/>
        </w:rPr>
        <w:t>пов’язан</w:t>
      </w:r>
      <w:proofErr w:type="gramEnd"/>
      <w:r w:rsidRPr="008F557E">
        <w:rPr>
          <w:rFonts w:ascii="Times New Roman" w:eastAsia="Times New Roman" w:hAnsi="Times New Roman" w:cs="Times New Roman"/>
          <w:color w:val="1D1D1B"/>
          <w:sz w:val="24"/>
          <w:szCs w:val="24"/>
          <w:lang w:eastAsia="ru-RU"/>
        </w:rPr>
        <w:t>і з лікуванням COVID-19, та діє на строк перебування в Україні.</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11. На території регіону (</w:t>
      </w:r>
      <w:proofErr w:type="gramStart"/>
      <w:r w:rsidRPr="008F557E">
        <w:rPr>
          <w:rFonts w:ascii="Times New Roman" w:eastAsia="Times New Roman" w:hAnsi="Times New Roman" w:cs="Times New Roman"/>
          <w:color w:val="1D1D1B"/>
          <w:sz w:val="24"/>
          <w:szCs w:val="24"/>
          <w:lang w:eastAsia="ru-RU"/>
        </w:rPr>
        <w:t>адм</w:t>
      </w:r>
      <w:proofErr w:type="gramEnd"/>
      <w:r w:rsidRPr="008F557E">
        <w:rPr>
          <w:rFonts w:ascii="Times New Roman" w:eastAsia="Times New Roman" w:hAnsi="Times New Roman" w:cs="Times New Roman"/>
          <w:color w:val="1D1D1B"/>
          <w:sz w:val="24"/>
          <w:szCs w:val="24"/>
          <w:lang w:eastAsia="ru-RU"/>
        </w:rPr>
        <w:t>іністративно-територіальної одиниці), на якій установлено “зелений” рівень епідемічної небезпеки, забороняється:</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1) проведення масових (культурних, спортивних, розважальних, </w:t>
      </w:r>
      <w:proofErr w:type="gramStart"/>
      <w:r w:rsidRPr="008F557E">
        <w:rPr>
          <w:rFonts w:ascii="Times New Roman" w:eastAsia="Times New Roman" w:hAnsi="Times New Roman" w:cs="Times New Roman"/>
          <w:color w:val="1D1D1B"/>
          <w:sz w:val="24"/>
          <w:szCs w:val="24"/>
          <w:lang w:eastAsia="ru-RU"/>
        </w:rPr>
        <w:t>соц</w:t>
      </w:r>
      <w:proofErr w:type="gramEnd"/>
      <w:r w:rsidRPr="008F557E">
        <w:rPr>
          <w:rFonts w:ascii="Times New Roman" w:eastAsia="Times New Roman" w:hAnsi="Times New Roman" w:cs="Times New Roman"/>
          <w:color w:val="1D1D1B"/>
          <w:sz w:val="24"/>
          <w:szCs w:val="24"/>
          <w:lang w:eastAsia="ru-RU"/>
        </w:rPr>
        <w:t>іальних, релігійних, рекламних та інших) заходів за участю більше однієї особи на 5 кв. метрів площі будівлі або території (якщо захід проводиться на відкритому повітрі), а також діяльність кінотеатрів та закладів культури з наповненістю кінозалів або залів понад 50 відсотків місць у кожному окремому кінозалі або залі. Організатор заходу є відпові</w:t>
      </w:r>
      <w:proofErr w:type="gramStart"/>
      <w:r w:rsidRPr="008F557E">
        <w:rPr>
          <w:rFonts w:ascii="Times New Roman" w:eastAsia="Times New Roman" w:hAnsi="Times New Roman" w:cs="Times New Roman"/>
          <w:color w:val="1D1D1B"/>
          <w:sz w:val="24"/>
          <w:szCs w:val="24"/>
          <w:lang w:eastAsia="ru-RU"/>
        </w:rPr>
        <w:t>дальним</w:t>
      </w:r>
      <w:proofErr w:type="gramEnd"/>
      <w:r w:rsidRPr="008F557E">
        <w:rPr>
          <w:rFonts w:ascii="Times New Roman" w:eastAsia="Times New Roman" w:hAnsi="Times New Roman" w:cs="Times New Roman"/>
          <w:color w:val="1D1D1B"/>
          <w:sz w:val="24"/>
          <w:szCs w:val="24"/>
          <w:lang w:eastAsia="ru-RU"/>
        </w:rPr>
        <w:t xml:space="preserve"> за дотримання між учасниками фізичної дистанції не менше ніж 1,5 метра у разі проведення заходу із розміщенням учасників стоячи;</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proofErr w:type="gramStart"/>
      <w:r w:rsidRPr="008F557E">
        <w:rPr>
          <w:rFonts w:ascii="Times New Roman" w:eastAsia="Times New Roman" w:hAnsi="Times New Roman" w:cs="Times New Roman"/>
          <w:color w:val="1D1D1B"/>
          <w:sz w:val="24"/>
          <w:szCs w:val="24"/>
          <w:lang w:eastAsia="ru-RU"/>
        </w:rPr>
        <w:t>2)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внутрішньообласному та міжобласному сполученні, в кількості більшій, ніж кількість місць для</w:t>
      </w:r>
      <w:proofErr w:type="gramEnd"/>
      <w:r w:rsidRPr="008F557E">
        <w:rPr>
          <w:rFonts w:ascii="Times New Roman" w:eastAsia="Times New Roman" w:hAnsi="Times New Roman" w:cs="Times New Roman"/>
          <w:color w:val="1D1D1B"/>
          <w:sz w:val="24"/>
          <w:szCs w:val="24"/>
          <w:lang w:eastAsia="ru-RU"/>
        </w:rPr>
        <w:t xml:space="preserve"> сидіння, що передбачена </w:t>
      </w:r>
      <w:proofErr w:type="gramStart"/>
      <w:r w:rsidRPr="008F557E">
        <w:rPr>
          <w:rFonts w:ascii="Times New Roman" w:eastAsia="Times New Roman" w:hAnsi="Times New Roman" w:cs="Times New Roman"/>
          <w:color w:val="1D1D1B"/>
          <w:sz w:val="24"/>
          <w:szCs w:val="24"/>
          <w:lang w:eastAsia="ru-RU"/>
        </w:rPr>
        <w:t>техн</w:t>
      </w:r>
      <w:proofErr w:type="gramEnd"/>
      <w:r w:rsidRPr="008F557E">
        <w:rPr>
          <w:rFonts w:ascii="Times New Roman" w:eastAsia="Times New Roman" w:hAnsi="Times New Roman" w:cs="Times New Roman"/>
          <w:color w:val="1D1D1B"/>
          <w:sz w:val="24"/>
          <w:szCs w:val="24"/>
          <w:lang w:eastAsia="ru-RU"/>
        </w:rPr>
        <w:t>ічною характеристикою транспортного засобу, визначена в реєстраційних документах на цей транспортний засіб.</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lastRenderedPageBreak/>
        <w:t xml:space="preserve">Перевізник несе відповідальність за забезпечення водіїв засобами індивідуального захисту, зокрема </w:t>
      </w:r>
      <w:proofErr w:type="gramStart"/>
      <w:r w:rsidRPr="008F557E">
        <w:rPr>
          <w:rFonts w:ascii="Times New Roman" w:eastAsia="Times New Roman" w:hAnsi="Times New Roman" w:cs="Times New Roman"/>
          <w:color w:val="1D1D1B"/>
          <w:sz w:val="24"/>
          <w:szCs w:val="24"/>
          <w:lang w:eastAsia="ru-RU"/>
        </w:rPr>
        <w:t>респ</w:t>
      </w:r>
      <w:proofErr w:type="gramEnd"/>
      <w:r w:rsidRPr="008F557E">
        <w:rPr>
          <w:rFonts w:ascii="Times New Roman" w:eastAsia="Times New Roman" w:hAnsi="Times New Roman" w:cs="Times New Roman"/>
          <w:color w:val="1D1D1B"/>
          <w:sz w:val="24"/>
          <w:szCs w:val="24"/>
          <w:lang w:eastAsia="ru-RU"/>
        </w:rPr>
        <w:t>іраторами або захисними масками, та здійснює контроль за використанням засобів індивідуального захисту, зокрема респіраторів або захисних масок пасажирами під час перевезення, у тому числі виготовлених самостійно.</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12. На території регіону (</w:t>
      </w:r>
      <w:proofErr w:type="gramStart"/>
      <w:r w:rsidRPr="008F557E">
        <w:rPr>
          <w:rFonts w:ascii="Times New Roman" w:eastAsia="Times New Roman" w:hAnsi="Times New Roman" w:cs="Times New Roman"/>
          <w:color w:val="1D1D1B"/>
          <w:sz w:val="24"/>
          <w:szCs w:val="24"/>
          <w:lang w:eastAsia="ru-RU"/>
        </w:rPr>
        <w:t>адм</w:t>
      </w:r>
      <w:proofErr w:type="gramEnd"/>
      <w:r w:rsidRPr="008F557E">
        <w:rPr>
          <w:rFonts w:ascii="Times New Roman" w:eastAsia="Times New Roman" w:hAnsi="Times New Roman" w:cs="Times New Roman"/>
          <w:color w:val="1D1D1B"/>
          <w:sz w:val="24"/>
          <w:szCs w:val="24"/>
          <w:lang w:eastAsia="ru-RU"/>
        </w:rPr>
        <w:t xml:space="preserve">іністративно-територіальної одиниці), на якій установлено “жовтий” рівень епідемічної небезпеки, додатково до протиепідемічних обмежень, установлених для “зеленого” рівня епідемічної небезпеки, забороняється відвідування сторонніми особами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w:t>
      </w:r>
      <w:proofErr w:type="gramStart"/>
      <w:r w:rsidRPr="008F557E">
        <w:rPr>
          <w:rFonts w:ascii="Times New Roman" w:eastAsia="Times New Roman" w:hAnsi="Times New Roman" w:cs="Times New Roman"/>
          <w:color w:val="1D1D1B"/>
          <w:sz w:val="24"/>
          <w:szCs w:val="24"/>
          <w:lang w:eastAsia="ru-RU"/>
        </w:rPr>
        <w:t>ст</w:t>
      </w:r>
      <w:proofErr w:type="gramEnd"/>
      <w:r w:rsidRPr="008F557E">
        <w:rPr>
          <w:rFonts w:ascii="Times New Roman" w:eastAsia="Times New Roman" w:hAnsi="Times New Roman" w:cs="Times New Roman"/>
          <w:color w:val="1D1D1B"/>
          <w:sz w:val="24"/>
          <w:szCs w:val="24"/>
          <w:lang w:eastAsia="ru-RU"/>
        </w:rPr>
        <w:t>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(кризово).</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13. На території регіону (</w:t>
      </w:r>
      <w:proofErr w:type="gramStart"/>
      <w:r w:rsidRPr="008F557E">
        <w:rPr>
          <w:rFonts w:ascii="Times New Roman" w:eastAsia="Times New Roman" w:hAnsi="Times New Roman" w:cs="Times New Roman"/>
          <w:color w:val="1D1D1B"/>
          <w:sz w:val="24"/>
          <w:szCs w:val="24"/>
          <w:lang w:eastAsia="ru-RU"/>
        </w:rPr>
        <w:t>адм</w:t>
      </w:r>
      <w:proofErr w:type="gramEnd"/>
      <w:r w:rsidRPr="008F557E">
        <w:rPr>
          <w:rFonts w:ascii="Times New Roman" w:eastAsia="Times New Roman" w:hAnsi="Times New Roman" w:cs="Times New Roman"/>
          <w:color w:val="1D1D1B"/>
          <w:sz w:val="24"/>
          <w:szCs w:val="24"/>
          <w:lang w:eastAsia="ru-RU"/>
        </w:rPr>
        <w:t xml:space="preserve">іністративно-територіальної одиниці), на якій установлено “зелений” та “жовтий” рівень епідемічної небезпеки, дозволяється проведення спортивних заходів спортсменів національних збірних команд України з олімпійських, неолімпійських, національних видів спорту, видів спорту осіб з інвалідністю та спортсменів командних ігрових видів спорту професійних спортивних клубів за умови дотримання учасниками таких заходів </w:t>
      </w:r>
      <w:proofErr w:type="gramStart"/>
      <w:r w:rsidRPr="008F557E">
        <w:rPr>
          <w:rFonts w:ascii="Times New Roman" w:eastAsia="Times New Roman" w:hAnsi="Times New Roman" w:cs="Times New Roman"/>
          <w:color w:val="1D1D1B"/>
          <w:sz w:val="24"/>
          <w:szCs w:val="24"/>
          <w:lang w:eastAsia="ru-RU"/>
        </w:rPr>
        <w:t>в</w:t>
      </w:r>
      <w:proofErr w:type="gramEnd"/>
      <w:r w:rsidRPr="008F557E">
        <w:rPr>
          <w:rFonts w:ascii="Times New Roman" w:eastAsia="Times New Roman" w:hAnsi="Times New Roman" w:cs="Times New Roman"/>
          <w:color w:val="1D1D1B"/>
          <w:sz w:val="24"/>
          <w:szCs w:val="24"/>
          <w:lang w:eastAsia="ru-RU"/>
        </w:rPr>
        <w:t>ідповідних санітарних і протиепідемічних заходів та здійснення обов’язкового щоденного контролю стану здоров’я учасників.</w:t>
      </w:r>
    </w:p>
    <w:p w:rsidR="008F557E" w:rsidRPr="008F557E" w:rsidRDefault="008F557E" w:rsidP="008F557E">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14. На території регіону (</w:t>
      </w:r>
      <w:proofErr w:type="gramStart"/>
      <w:r w:rsidRPr="008F557E">
        <w:rPr>
          <w:rFonts w:ascii="Times New Roman" w:eastAsia="Times New Roman" w:hAnsi="Times New Roman" w:cs="Times New Roman"/>
          <w:color w:val="1D1D1B"/>
          <w:sz w:val="24"/>
          <w:szCs w:val="24"/>
          <w:lang w:eastAsia="ru-RU"/>
        </w:rPr>
        <w:t>адм</w:t>
      </w:r>
      <w:proofErr w:type="gramEnd"/>
      <w:r w:rsidRPr="008F557E">
        <w:rPr>
          <w:rFonts w:ascii="Times New Roman" w:eastAsia="Times New Roman" w:hAnsi="Times New Roman" w:cs="Times New Roman"/>
          <w:color w:val="1D1D1B"/>
          <w:sz w:val="24"/>
          <w:szCs w:val="24"/>
          <w:lang w:eastAsia="ru-RU"/>
        </w:rPr>
        <w:t>іністративно-територіальної одиниці), на якій установлено “помаранчевий” рівень епідемічної небезпеки, додатково до протиепідемічних обмежень, передбачених для “зеленого” та “жовтого” рівня епідемічної небезпеки, забороняється:</w:t>
      </w:r>
    </w:p>
    <w:p w:rsidR="008F557E" w:rsidRPr="008F557E" w:rsidRDefault="008F557E" w:rsidP="008F557E">
      <w:pPr>
        <w:spacing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1) проведення масових (культурних, розважальних, спортивних, </w:t>
      </w:r>
      <w:proofErr w:type="gramStart"/>
      <w:r w:rsidRPr="008F557E">
        <w:rPr>
          <w:rFonts w:ascii="Times New Roman" w:eastAsia="Times New Roman" w:hAnsi="Times New Roman" w:cs="Times New Roman"/>
          <w:color w:val="1D1D1B"/>
          <w:sz w:val="24"/>
          <w:szCs w:val="24"/>
          <w:lang w:eastAsia="ru-RU"/>
        </w:rPr>
        <w:t>соц</w:t>
      </w:r>
      <w:proofErr w:type="gramEnd"/>
      <w:r w:rsidRPr="008F557E">
        <w:rPr>
          <w:rFonts w:ascii="Times New Roman" w:eastAsia="Times New Roman" w:hAnsi="Times New Roman" w:cs="Times New Roman"/>
          <w:color w:val="1D1D1B"/>
          <w:sz w:val="24"/>
          <w:szCs w:val="24"/>
          <w:lang w:eastAsia="ru-RU"/>
        </w:rPr>
        <w:t>іальних, релігійних, рекламних та інших) заходів за участю більше ніж 100 осіб та більше однієї особи на 20 кв. метрів площі будівлі або території (якщо захід проводиться на відкритому повітрі), де проводиться захід;</w:t>
      </w:r>
    </w:p>
    <w:p w:rsidR="008F557E" w:rsidRPr="008F557E" w:rsidRDefault="008F557E" w:rsidP="008F557E">
      <w:pPr>
        <w:spacing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2) діяльність закладів, що надають послуги з розміщення, </w:t>
      </w:r>
      <w:proofErr w:type="gramStart"/>
      <w:r w:rsidRPr="008F557E">
        <w:rPr>
          <w:rFonts w:ascii="Times New Roman" w:eastAsia="Times New Roman" w:hAnsi="Times New Roman" w:cs="Times New Roman"/>
          <w:color w:val="1D1D1B"/>
          <w:sz w:val="24"/>
          <w:szCs w:val="24"/>
          <w:lang w:eastAsia="ru-RU"/>
        </w:rPr>
        <w:t>кр</w:t>
      </w:r>
      <w:proofErr w:type="gramEnd"/>
      <w:r w:rsidRPr="008F557E">
        <w:rPr>
          <w:rFonts w:ascii="Times New Roman" w:eastAsia="Times New Roman" w:hAnsi="Times New Roman" w:cs="Times New Roman"/>
          <w:color w:val="1D1D1B"/>
          <w:sz w:val="24"/>
          <w:szCs w:val="24"/>
          <w:lang w:eastAsia="ru-RU"/>
        </w:rPr>
        <w:t>ім готелів;</w:t>
      </w:r>
    </w:p>
    <w:p w:rsidR="008F557E" w:rsidRPr="008F557E" w:rsidRDefault="008F557E" w:rsidP="008F557E">
      <w:pPr>
        <w:spacing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3) роботу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ісля 24-ї та до 7-ї години розважальних закладів (нічних клубів), а також суб’єктів господарювання з надання послуг громадського харчування з організацією дозвілля або без нього (ресторанів, кафе, барів, закусочних, їдалень, кафетеріїв, буфетів тощо), крім діяльності з надання послуг громадського харчування із застосуванням адресної доставки замовлень та замовлень на винос;</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lastRenderedPageBreak/>
        <w:t xml:space="preserve">4) відвідування закладів освіти здобувачами освіти групами кількістю більше ніж 20 осіб, </w:t>
      </w:r>
      <w:proofErr w:type="gramStart"/>
      <w:r w:rsidRPr="008F557E">
        <w:rPr>
          <w:rFonts w:ascii="Times New Roman" w:eastAsia="Times New Roman" w:hAnsi="Times New Roman" w:cs="Times New Roman"/>
          <w:color w:val="1D1D1B"/>
          <w:sz w:val="24"/>
          <w:szCs w:val="24"/>
          <w:lang w:eastAsia="ru-RU"/>
        </w:rPr>
        <w:t>кр</w:t>
      </w:r>
      <w:proofErr w:type="gramEnd"/>
      <w:r w:rsidRPr="008F557E">
        <w:rPr>
          <w:rFonts w:ascii="Times New Roman" w:eastAsia="Times New Roman" w:hAnsi="Times New Roman" w:cs="Times New Roman"/>
          <w:color w:val="1D1D1B"/>
          <w:sz w:val="24"/>
          <w:szCs w:val="24"/>
          <w:lang w:eastAsia="ru-RU"/>
        </w:rPr>
        <w:t>ім закладів дошкільної та загальної середньої освіти;</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5) проведення закладами охорони здоров’я планових заходів з госпіталізації, </w:t>
      </w:r>
      <w:proofErr w:type="gramStart"/>
      <w:r w:rsidRPr="008F557E">
        <w:rPr>
          <w:rFonts w:ascii="Times New Roman" w:eastAsia="Times New Roman" w:hAnsi="Times New Roman" w:cs="Times New Roman"/>
          <w:color w:val="1D1D1B"/>
          <w:sz w:val="24"/>
          <w:szCs w:val="24"/>
          <w:lang w:eastAsia="ru-RU"/>
        </w:rPr>
        <w:t>кр</w:t>
      </w:r>
      <w:proofErr w:type="gramEnd"/>
      <w:r w:rsidRPr="008F557E">
        <w:rPr>
          <w:rFonts w:ascii="Times New Roman" w:eastAsia="Times New Roman" w:hAnsi="Times New Roman" w:cs="Times New Roman"/>
          <w:color w:val="1D1D1B"/>
          <w:sz w:val="24"/>
          <w:szCs w:val="24"/>
          <w:lang w:eastAsia="ru-RU"/>
        </w:rPr>
        <w:t>ім:</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надання медичної допомоги внаслідок ускладненого перебігу вагітності та пологі</w:t>
      </w:r>
      <w:proofErr w:type="gramStart"/>
      <w:r w:rsidRPr="008F557E">
        <w:rPr>
          <w:rFonts w:ascii="Times New Roman" w:eastAsia="Times New Roman" w:hAnsi="Times New Roman" w:cs="Times New Roman"/>
          <w:color w:val="1D1D1B"/>
          <w:sz w:val="24"/>
          <w:szCs w:val="24"/>
          <w:lang w:eastAsia="ru-RU"/>
        </w:rPr>
        <w:t>в</w:t>
      </w:r>
      <w:proofErr w:type="gramEnd"/>
      <w:r w:rsidRPr="008F557E">
        <w:rPr>
          <w:rFonts w:ascii="Times New Roman" w:eastAsia="Times New Roman" w:hAnsi="Times New Roman" w:cs="Times New Roman"/>
          <w:color w:val="1D1D1B"/>
          <w:sz w:val="24"/>
          <w:szCs w:val="24"/>
          <w:lang w:eastAsia="ru-RU"/>
        </w:rPr>
        <w:t>;</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надання медичної допомоги вагітним, роділлям, породіллям, новонародженим;</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надання медичної допомоги </w:t>
      </w:r>
      <w:proofErr w:type="gramStart"/>
      <w:r w:rsidRPr="008F557E">
        <w:rPr>
          <w:rFonts w:ascii="Times New Roman" w:eastAsia="Times New Roman" w:hAnsi="Times New Roman" w:cs="Times New Roman"/>
          <w:color w:val="1D1D1B"/>
          <w:sz w:val="24"/>
          <w:szCs w:val="24"/>
          <w:lang w:eastAsia="ru-RU"/>
        </w:rPr>
        <w:t>у</w:t>
      </w:r>
      <w:proofErr w:type="gramEnd"/>
      <w:r w:rsidRPr="008F557E">
        <w:rPr>
          <w:rFonts w:ascii="Times New Roman" w:eastAsia="Times New Roman" w:hAnsi="Times New Roman" w:cs="Times New Roman"/>
          <w:color w:val="1D1D1B"/>
          <w:sz w:val="24"/>
          <w:szCs w:val="24"/>
          <w:lang w:eastAsia="ru-RU"/>
        </w:rPr>
        <w:t xml:space="preserve"> спеціалізованих відділеннях закладів охорони здоров’я пацієнтам з онкологічними захворюваннями;</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надання паліативної медичної допомоги у стаціонарних умовах;</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Пацієнти, яким надається медична допомога у зв’язку з проведенням планових заходів з госпіталізації,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ідлягають обов’язковому тестуванню на COVID-19 відповідно до стандартів Міністерства охорони здоров’я;</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6) діяльність спортивних залів, фітнес-центрі</w:t>
      </w:r>
      <w:proofErr w:type="gramStart"/>
      <w:r w:rsidRPr="008F557E">
        <w:rPr>
          <w:rFonts w:ascii="Times New Roman" w:eastAsia="Times New Roman" w:hAnsi="Times New Roman" w:cs="Times New Roman"/>
          <w:color w:val="1D1D1B"/>
          <w:sz w:val="24"/>
          <w:szCs w:val="24"/>
          <w:lang w:eastAsia="ru-RU"/>
        </w:rPr>
        <w:t>в</w:t>
      </w:r>
      <w:proofErr w:type="gramEnd"/>
      <w:r w:rsidRPr="008F557E">
        <w:rPr>
          <w:rFonts w:ascii="Times New Roman" w:eastAsia="Times New Roman" w:hAnsi="Times New Roman" w:cs="Times New Roman"/>
          <w:color w:val="1D1D1B"/>
          <w:sz w:val="24"/>
          <w:szCs w:val="24"/>
          <w:lang w:eastAsia="ru-RU"/>
        </w:rPr>
        <w:t>;</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7) приймання дітей до дитячих закладів оздоровлення та відпочинку.</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У разі встановлення помаранчевого </w:t>
      </w:r>
      <w:proofErr w:type="gramStart"/>
      <w:r w:rsidRPr="008F557E">
        <w:rPr>
          <w:rFonts w:ascii="Times New Roman" w:eastAsia="Times New Roman" w:hAnsi="Times New Roman" w:cs="Times New Roman"/>
          <w:color w:val="1D1D1B"/>
          <w:sz w:val="24"/>
          <w:szCs w:val="24"/>
          <w:lang w:eastAsia="ru-RU"/>
        </w:rPr>
        <w:t>р</w:t>
      </w:r>
      <w:proofErr w:type="gramEnd"/>
      <w:r w:rsidRPr="008F557E">
        <w:rPr>
          <w:rFonts w:ascii="Times New Roman" w:eastAsia="Times New Roman" w:hAnsi="Times New Roman" w:cs="Times New Roman"/>
          <w:color w:val="1D1D1B"/>
          <w:sz w:val="24"/>
          <w:szCs w:val="24"/>
          <w:lang w:eastAsia="ru-RU"/>
        </w:rPr>
        <w:t>івня епідемічної небезпеки під час оздоровчої зміни в дитячому закладі оздоровлення та відпочинку робота такого закладу триває до кінця зазначеної зміни з дотриманням протиепідемічних заходів;</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8) оздоровлення та відпочинок дітей за межами зазначеної території.</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15. На території регіону (</w:t>
      </w:r>
      <w:proofErr w:type="gramStart"/>
      <w:r w:rsidRPr="008F557E">
        <w:rPr>
          <w:rFonts w:ascii="Times New Roman" w:eastAsia="Times New Roman" w:hAnsi="Times New Roman" w:cs="Times New Roman"/>
          <w:color w:val="1D1D1B"/>
          <w:sz w:val="24"/>
          <w:szCs w:val="24"/>
          <w:lang w:eastAsia="ru-RU"/>
        </w:rPr>
        <w:t>адм</w:t>
      </w:r>
      <w:proofErr w:type="gramEnd"/>
      <w:r w:rsidRPr="008F557E">
        <w:rPr>
          <w:rFonts w:ascii="Times New Roman" w:eastAsia="Times New Roman" w:hAnsi="Times New Roman" w:cs="Times New Roman"/>
          <w:color w:val="1D1D1B"/>
          <w:sz w:val="24"/>
          <w:szCs w:val="24"/>
          <w:lang w:eastAsia="ru-RU"/>
        </w:rPr>
        <w:t>іністративно-територіальної одиниці), на якій установлено “червоний” рівень епідемічної небезпеки, додатково до протиепідемічних обмежень, передбачених для “зеленого”, “жовтого” та “помаранчевого” рівня епідемічної небезпеки, забороняються:</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1) регулярні та нерегулярні перевезення пасажирів автомобільним, залізничним транспортом, міським електротранспортом, метрополітеном у міському, приміському, міжміському, внутрішньообласному та міжобласному сполученні, </w:t>
      </w:r>
      <w:proofErr w:type="gramStart"/>
      <w:r w:rsidRPr="008F557E">
        <w:rPr>
          <w:rFonts w:ascii="Times New Roman" w:eastAsia="Times New Roman" w:hAnsi="Times New Roman" w:cs="Times New Roman"/>
          <w:color w:val="1D1D1B"/>
          <w:sz w:val="24"/>
          <w:szCs w:val="24"/>
          <w:lang w:eastAsia="ru-RU"/>
        </w:rPr>
        <w:t>кр</w:t>
      </w:r>
      <w:proofErr w:type="gramEnd"/>
      <w:r w:rsidRPr="008F557E">
        <w:rPr>
          <w:rFonts w:ascii="Times New Roman" w:eastAsia="Times New Roman" w:hAnsi="Times New Roman" w:cs="Times New Roman"/>
          <w:color w:val="1D1D1B"/>
          <w:sz w:val="24"/>
          <w:szCs w:val="24"/>
          <w:lang w:eastAsia="ru-RU"/>
        </w:rPr>
        <w:t>ім перевезення:</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легковими автомобілями, кількість пасажирів, включаючи водія, в яких не більше </w:t>
      </w:r>
      <w:proofErr w:type="gramStart"/>
      <w:r w:rsidRPr="008F557E">
        <w:rPr>
          <w:rFonts w:ascii="Times New Roman" w:eastAsia="Times New Roman" w:hAnsi="Times New Roman" w:cs="Times New Roman"/>
          <w:color w:val="1D1D1B"/>
          <w:sz w:val="24"/>
          <w:szCs w:val="24"/>
          <w:lang w:eastAsia="ru-RU"/>
        </w:rPr>
        <w:t>п’яти</w:t>
      </w:r>
      <w:proofErr w:type="gramEnd"/>
      <w:r w:rsidRPr="008F557E">
        <w:rPr>
          <w:rFonts w:ascii="Times New Roman" w:eastAsia="Times New Roman" w:hAnsi="Times New Roman" w:cs="Times New Roman"/>
          <w:color w:val="1D1D1B"/>
          <w:sz w:val="24"/>
          <w:szCs w:val="24"/>
          <w:lang w:eastAsia="ru-RU"/>
        </w:rPr>
        <w:t xml:space="preserve"> осіб без урахування осіб віком до 14 років;</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службовими та/або орендованими автомобільними транспортними засобами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 xml:space="preserve">ідприємств, закладів та установ за умови забезпечення водіїв та пасажирів під час таких перевезень </w:t>
      </w:r>
      <w:r w:rsidRPr="008F557E">
        <w:rPr>
          <w:rFonts w:ascii="Times New Roman" w:eastAsia="Times New Roman" w:hAnsi="Times New Roman" w:cs="Times New Roman"/>
          <w:color w:val="1D1D1B"/>
          <w:sz w:val="24"/>
          <w:szCs w:val="24"/>
          <w:lang w:eastAsia="ru-RU"/>
        </w:rPr>
        <w:lastRenderedPageBreak/>
        <w:t>засобами індивідуального захисту в межах кількості місць для сидіння і виключно за маршрутами руху, про які поінформовано не менше ніж за два дні органи Національної поліції;</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2) відвідування закладів освіти здобувачами освіти;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3) приймання відвідувачів суб’єктами господарювання, які провадять діяльність у сферах культури, закладів громадського харчування (ресторанів, кафе тощо), торговельно-розважальних центрів, інших закладів розважальної діяльності, фітнес-центрів, торговельного і побутового обслуговування населення, </w:t>
      </w:r>
      <w:proofErr w:type="gramStart"/>
      <w:r w:rsidRPr="008F557E">
        <w:rPr>
          <w:rFonts w:ascii="Times New Roman" w:eastAsia="Times New Roman" w:hAnsi="Times New Roman" w:cs="Times New Roman"/>
          <w:color w:val="1D1D1B"/>
          <w:sz w:val="24"/>
          <w:szCs w:val="24"/>
          <w:lang w:eastAsia="ru-RU"/>
        </w:rPr>
        <w:t>кр</w:t>
      </w:r>
      <w:proofErr w:type="gramEnd"/>
      <w:r w:rsidRPr="008F557E">
        <w:rPr>
          <w:rFonts w:ascii="Times New Roman" w:eastAsia="Times New Roman" w:hAnsi="Times New Roman" w:cs="Times New Roman"/>
          <w:color w:val="1D1D1B"/>
          <w:sz w:val="24"/>
          <w:szCs w:val="24"/>
          <w:lang w:eastAsia="ru-RU"/>
        </w:rPr>
        <w:t>ім:</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торгівлі продуктами харчування, пальним, засобами гі</w:t>
      </w:r>
      <w:proofErr w:type="gramStart"/>
      <w:r w:rsidRPr="008F557E">
        <w:rPr>
          <w:rFonts w:ascii="Times New Roman" w:eastAsia="Times New Roman" w:hAnsi="Times New Roman" w:cs="Times New Roman"/>
          <w:color w:val="1D1D1B"/>
          <w:sz w:val="24"/>
          <w:szCs w:val="24"/>
          <w:lang w:eastAsia="ru-RU"/>
        </w:rPr>
        <w:t>г</w:t>
      </w:r>
      <w:proofErr w:type="gramEnd"/>
      <w:r w:rsidRPr="008F557E">
        <w:rPr>
          <w:rFonts w:ascii="Times New Roman" w:eastAsia="Times New Roman" w:hAnsi="Times New Roman" w:cs="Times New Roman"/>
          <w:color w:val="1D1D1B"/>
          <w:sz w:val="24"/>
          <w:szCs w:val="24"/>
          <w:lang w:eastAsia="ru-RU"/>
        </w:rPr>
        <w:t>ієни, лікарськими засобами та виробами медичного призначення, ветеринарними препаратами, кормами, пестицидами та агрохімікатами, насінням і садивним матеріалом;</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провадження банківської та страхової діяльності, а також медичної практики, ветеринарної практики, діяльності автозаправних комплексів, діяльності з </w:t>
      </w:r>
      <w:proofErr w:type="gramStart"/>
      <w:r w:rsidRPr="008F557E">
        <w:rPr>
          <w:rFonts w:ascii="Times New Roman" w:eastAsia="Times New Roman" w:hAnsi="Times New Roman" w:cs="Times New Roman"/>
          <w:color w:val="1D1D1B"/>
          <w:sz w:val="24"/>
          <w:szCs w:val="24"/>
          <w:lang w:eastAsia="ru-RU"/>
        </w:rPr>
        <w:t>техн</w:t>
      </w:r>
      <w:proofErr w:type="gramEnd"/>
      <w:r w:rsidRPr="008F557E">
        <w:rPr>
          <w:rFonts w:ascii="Times New Roman" w:eastAsia="Times New Roman" w:hAnsi="Times New Roman" w:cs="Times New Roman"/>
          <w:color w:val="1D1D1B"/>
          <w:sz w:val="24"/>
          <w:szCs w:val="24"/>
          <w:lang w:eastAsia="ru-RU"/>
        </w:rPr>
        <w:t>ічного обслуговування та ремонту транспортних засобів, технічного обслуговування реєстраторів розрахункових операцій, діяльності з ремонту комп’ютерів, побутових виробів і предметів особистого вжитку, об’єктів поштового зв’язку;</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торговельної діяльності та діяльності з надання послуг громадського харчування із застосуванням адресної доставки замовлень;</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4) відвідування отримувачами </w:t>
      </w:r>
      <w:proofErr w:type="gramStart"/>
      <w:r w:rsidRPr="008F557E">
        <w:rPr>
          <w:rFonts w:ascii="Times New Roman" w:eastAsia="Times New Roman" w:hAnsi="Times New Roman" w:cs="Times New Roman"/>
          <w:color w:val="1D1D1B"/>
          <w:sz w:val="24"/>
          <w:szCs w:val="24"/>
          <w:lang w:eastAsia="ru-RU"/>
        </w:rPr>
        <w:t>соц</w:t>
      </w:r>
      <w:proofErr w:type="gramEnd"/>
      <w:r w:rsidRPr="008F557E">
        <w:rPr>
          <w:rFonts w:ascii="Times New Roman" w:eastAsia="Times New Roman" w:hAnsi="Times New Roman" w:cs="Times New Roman"/>
          <w:color w:val="1D1D1B"/>
          <w:sz w:val="24"/>
          <w:szCs w:val="24"/>
          <w:lang w:eastAsia="ru-RU"/>
        </w:rPr>
        <w:t xml:space="preserve">іальних або реабілітаційних послуг установ і закладів, що надають соціальні або реабілітаційні послуги сім’ям, особам, що перебувають у складних життєвих обставинах (тимчасове, денне перебування), крім установ і закладів, які надають соціальні послуги екстрено (кризово), центрів обліку бездомних осіб, мобільних бригад </w:t>
      </w:r>
      <w:proofErr w:type="gramStart"/>
      <w:r w:rsidRPr="008F557E">
        <w:rPr>
          <w:rFonts w:ascii="Times New Roman" w:eastAsia="Times New Roman" w:hAnsi="Times New Roman" w:cs="Times New Roman"/>
          <w:color w:val="1D1D1B"/>
          <w:sz w:val="24"/>
          <w:szCs w:val="24"/>
          <w:lang w:eastAsia="ru-RU"/>
        </w:rPr>
        <w:t>соц</w:t>
      </w:r>
      <w:proofErr w:type="gramEnd"/>
      <w:r w:rsidRPr="008F557E">
        <w:rPr>
          <w:rFonts w:ascii="Times New Roman" w:eastAsia="Times New Roman" w:hAnsi="Times New Roman" w:cs="Times New Roman"/>
          <w:color w:val="1D1D1B"/>
          <w:sz w:val="24"/>
          <w:szCs w:val="24"/>
          <w:lang w:eastAsia="ru-RU"/>
        </w:rPr>
        <w:t>іально-психологічної допомоги, соціального патрулювання.</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16. На території регіону (</w:t>
      </w:r>
      <w:proofErr w:type="gramStart"/>
      <w:r w:rsidRPr="008F557E">
        <w:rPr>
          <w:rFonts w:ascii="Times New Roman" w:eastAsia="Times New Roman" w:hAnsi="Times New Roman" w:cs="Times New Roman"/>
          <w:color w:val="1D1D1B"/>
          <w:sz w:val="24"/>
          <w:szCs w:val="24"/>
          <w:lang w:eastAsia="ru-RU"/>
        </w:rPr>
        <w:t>адм</w:t>
      </w:r>
      <w:proofErr w:type="gramEnd"/>
      <w:r w:rsidRPr="008F557E">
        <w:rPr>
          <w:rFonts w:ascii="Times New Roman" w:eastAsia="Times New Roman" w:hAnsi="Times New Roman" w:cs="Times New Roman"/>
          <w:color w:val="1D1D1B"/>
          <w:sz w:val="24"/>
          <w:szCs w:val="24"/>
          <w:lang w:eastAsia="ru-RU"/>
        </w:rPr>
        <w:t>іністративно-територіальної одиниці), на якій установлено “помаранчевий” та “червоний” рівень епідемічної небезпеки, додатково можуть застосовуватись обмежувальні протиепідемічні заходи, встановлені органами державної влади та органами місцевого самоврядування в межах компетенції.</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17. Головним державним санітарним лі</w:t>
      </w:r>
      <w:proofErr w:type="gramStart"/>
      <w:r w:rsidRPr="008F557E">
        <w:rPr>
          <w:rFonts w:ascii="Times New Roman" w:eastAsia="Times New Roman" w:hAnsi="Times New Roman" w:cs="Times New Roman"/>
          <w:color w:val="1D1D1B"/>
          <w:sz w:val="24"/>
          <w:szCs w:val="24"/>
          <w:lang w:eastAsia="ru-RU"/>
        </w:rPr>
        <w:t>карем</w:t>
      </w:r>
      <w:proofErr w:type="gramEnd"/>
      <w:r w:rsidRPr="008F557E">
        <w:rPr>
          <w:rFonts w:ascii="Times New Roman" w:eastAsia="Times New Roman" w:hAnsi="Times New Roman" w:cs="Times New Roman"/>
          <w:color w:val="1D1D1B"/>
          <w:sz w:val="24"/>
          <w:szCs w:val="24"/>
          <w:lang w:eastAsia="ru-RU"/>
        </w:rPr>
        <w:t xml:space="preserve"> України розробляються та затверджуються протиепідемічні заходи, які визначають особливості провадження діяльності суб’єктами господарювання на період карантину.</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18. Самоізоляція здійснюється з метою запобігання поширенню COVID-19 та зменшення кількості хворих з </w:t>
      </w:r>
      <w:proofErr w:type="gramStart"/>
      <w:r w:rsidRPr="008F557E">
        <w:rPr>
          <w:rFonts w:ascii="Times New Roman" w:eastAsia="Times New Roman" w:hAnsi="Times New Roman" w:cs="Times New Roman"/>
          <w:color w:val="1D1D1B"/>
          <w:sz w:val="24"/>
          <w:szCs w:val="24"/>
          <w:lang w:eastAsia="ru-RU"/>
        </w:rPr>
        <w:t>тяжким</w:t>
      </w:r>
      <w:proofErr w:type="gramEnd"/>
      <w:r w:rsidRPr="008F557E">
        <w:rPr>
          <w:rFonts w:ascii="Times New Roman" w:eastAsia="Times New Roman" w:hAnsi="Times New Roman" w:cs="Times New Roman"/>
          <w:color w:val="1D1D1B"/>
          <w:sz w:val="24"/>
          <w:szCs w:val="24"/>
          <w:lang w:eastAsia="ru-RU"/>
        </w:rPr>
        <w:t xml:space="preserve"> перебігом COVID-19.</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19. </w:t>
      </w:r>
      <w:proofErr w:type="gramStart"/>
      <w:r w:rsidRPr="008F557E">
        <w:rPr>
          <w:rFonts w:ascii="Times New Roman" w:eastAsia="Times New Roman" w:hAnsi="Times New Roman" w:cs="Times New Roman"/>
          <w:color w:val="1D1D1B"/>
          <w:sz w:val="24"/>
          <w:szCs w:val="24"/>
          <w:lang w:eastAsia="ru-RU"/>
        </w:rPr>
        <w:t>З</w:t>
      </w:r>
      <w:proofErr w:type="gramEnd"/>
      <w:r w:rsidRPr="008F557E">
        <w:rPr>
          <w:rFonts w:ascii="Times New Roman" w:eastAsia="Times New Roman" w:hAnsi="Times New Roman" w:cs="Times New Roman"/>
          <w:color w:val="1D1D1B"/>
          <w:sz w:val="24"/>
          <w:szCs w:val="24"/>
          <w:lang w:eastAsia="ru-RU"/>
        </w:rPr>
        <w:t xml:space="preserve"> метою протидії поширенню COVID-19 та моніторингу самоізоляції використовується електронний сервіс “Дій вдома” Єдиного державного веб-порталу електронних послуг (далі — система).</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lastRenderedPageBreak/>
        <w:t xml:space="preserve">20. Самоізоляції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ідлягають:</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1) особи, які мали контакт з пацієнтом з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2) особи з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ідозрою на інфікування або з підтвердженим діагнозом COVID-19 в легкій формі за умови, що особа не потребує госпіталізації;</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3) особи, що перетинають державний кордон та прибули з держави або є громадянинами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ідданими) держав із значним поширенням</w:t>
      </w:r>
      <w:r w:rsidRPr="008F557E">
        <w:rPr>
          <w:rFonts w:ascii="Times New Roman" w:eastAsia="Times New Roman" w:hAnsi="Times New Roman" w:cs="Times New Roman"/>
          <w:color w:val="1D1D1B"/>
          <w:sz w:val="24"/>
          <w:szCs w:val="24"/>
          <w:lang w:eastAsia="ru-RU"/>
        </w:rPr>
        <w:br/>
        <w:t xml:space="preserve">COVID-19 (крім осіб, які не досягли 12 років, є громадянами (підданими) держав із значним поширенням COVID-19 та не перебували на території таких держав протягом останніх 14 днів або прямують територією України транзитом та мають документи, що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 xml:space="preserve">ідтверджують виїзд за кордон протягом двох діб,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автобусів, що здійснюють регулярні перевезення, членів екіпажів повітряних і морських, </w:t>
      </w:r>
      <w:proofErr w:type="gramStart"/>
      <w:r w:rsidRPr="008F557E">
        <w:rPr>
          <w:rFonts w:ascii="Times New Roman" w:eastAsia="Times New Roman" w:hAnsi="Times New Roman" w:cs="Times New Roman"/>
          <w:color w:val="1D1D1B"/>
          <w:sz w:val="24"/>
          <w:szCs w:val="24"/>
          <w:lang w:eastAsia="ru-RU"/>
        </w:rPr>
        <w:t>р</w:t>
      </w:r>
      <w:proofErr w:type="gramEnd"/>
      <w:r w:rsidRPr="008F557E">
        <w:rPr>
          <w:rFonts w:ascii="Times New Roman" w:eastAsia="Times New Roman" w:hAnsi="Times New Roman" w:cs="Times New Roman"/>
          <w:color w:val="1D1D1B"/>
          <w:sz w:val="24"/>
          <w:szCs w:val="24"/>
          <w:lang w:eastAsia="ru-RU"/>
        </w:rPr>
        <w:t xml:space="preserve">ічкових суден, членів поїздних і локомотивних бригад, інструкторів збройних сил держав — членів НАТО та держав — учасниць програми НАТО “Партнерство заради миру”, які беруть участь у заходах з підготовки підрозділів Збройних Сил України, діячів культури за запрошенням закладу культури разом з однією особою, що супроводжує кожного з них, якщо немає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ідстав вважати, що вони були в контакті із хворою на COVID-19 особою).</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Державою із значним поширенням COVID-19 є держава, в якій наявна одна з </w:t>
      </w:r>
      <w:proofErr w:type="gramStart"/>
      <w:r w:rsidRPr="008F557E">
        <w:rPr>
          <w:rFonts w:ascii="Times New Roman" w:eastAsia="Times New Roman" w:hAnsi="Times New Roman" w:cs="Times New Roman"/>
          <w:color w:val="1D1D1B"/>
          <w:sz w:val="24"/>
          <w:szCs w:val="24"/>
          <w:lang w:eastAsia="ru-RU"/>
        </w:rPr>
        <w:t>таких</w:t>
      </w:r>
      <w:proofErr w:type="gramEnd"/>
      <w:r w:rsidRPr="008F557E">
        <w:rPr>
          <w:rFonts w:ascii="Times New Roman" w:eastAsia="Times New Roman" w:hAnsi="Times New Roman" w:cs="Times New Roman"/>
          <w:color w:val="1D1D1B"/>
          <w:sz w:val="24"/>
          <w:szCs w:val="24"/>
          <w:lang w:eastAsia="ru-RU"/>
        </w:rPr>
        <w:t xml:space="preserve"> ознак:</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кількість нових випадків реєстрації хвороби COVID-19 на 100 тис. населення за останні 14 днів перевищує кількість таких випадків </w:t>
      </w:r>
      <w:proofErr w:type="gramStart"/>
      <w:r w:rsidRPr="008F557E">
        <w:rPr>
          <w:rFonts w:ascii="Times New Roman" w:eastAsia="Times New Roman" w:hAnsi="Times New Roman" w:cs="Times New Roman"/>
          <w:color w:val="1D1D1B"/>
          <w:sz w:val="24"/>
          <w:szCs w:val="24"/>
          <w:lang w:eastAsia="ru-RU"/>
        </w:rPr>
        <w:t>в</w:t>
      </w:r>
      <w:proofErr w:type="gramEnd"/>
      <w:r w:rsidRPr="008F557E">
        <w:rPr>
          <w:rFonts w:ascii="Times New Roman" w:eastAsia="Times New Roman" w:hAnsi="Times New Roman" w:cs="Times New Roman"/>
          <w:color w:val="1D1D1B"/>
          <w:sz w:val="24"/>
          <w:szCs w:val="24"/>
          <w:lang w:eastAsia="ru-RU"/>
        </w:rPr>
        <w:t xml:space="preserve"> Україні;</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прирі</w:t>
      </w:r>
      <w:proofErr w:type="gramStart"/>
      <w:r w:rsidRPr="008F557E">
        <w:rPr>
          <w:rFonts w:ascii="Times New Roman" w:eastAsia="Times New Roman" w:hAnsi="Times New Roman" w:cs="Times New Roman"/>
          <w:color w:val="1D1D1B"/>
          <w:sz w:val="24"/>
          <w:szCs w:val="24"/>
          <w:lang w:eastAsia="ru-RU"/>
        </w:rPr>
        <w:t>ст</w:t>
      </w:r>
      <w:proofErr w:type="gramEnd"/>
      <w:r w:rsidRPr="008F557E">
        <w:rPr>
          <w:rFonts w:ascii="Times New Roman" w:eastAsia="Times New Roman" w:hAnsi="Times New Roman" w:cs="Times New Roman"/>
          <w:color w:val="1D1D1B"/>
          <w:sz w:val="24"/>
          <w:szCs w:val="24"/>
          <w:lang w:eastAsia="ru-RU"/>
        </w:rPr>
        <w:t xml:space="preserve"> нових випадків реєстрації хвороби COVID-19 у державі за останні 14 днів порівняно з попередніми 14 днями становить більш як 30 відсотків.</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Перелі</w:t>
      </w:r>
      <w:proofErr w:type="gramStart"/>
      <w:r w:rsidRPr="008F557E">
        <w:rPr>
          <w:rFonts w:ascii="Times New Roman" w:eastAsia="Times New Roman" w:hAnsi="Times New Roman" w:cs="Times New Roman"/>
          <w:color w:val="1D1D1B"/>
          <w:sz w:val="24"/>
          <w:szCs w:val="24"/>
          <w:lang w:eastAsia="ru-RU"/>
        </w:rPr>
        <w:t>к</w:t>
      </w:r>
      <w:proofErr w:type="gramEnd"/>
      <w:r w:rsidRPr="008F557E">
        <w:rPr>
          <w:rFonts w:ascii="Times New Roman" w:eastAsia="Times New Roman" w:hAnsi="Times New Roman" w:cs="Times New Roman"/>
          <w:color w:val="1D1D1B"/>
          <w:sz w:val="24"/>
          <w:szCs w:val="24"/>
          <w:lang w:eastAsia="ru-RU"/>
        </w:rPr>
        <w:t xml:space="preserve"> держав із значним поширенням COVID-19 формується Міністерством охорони здоров’я та переглядається кожні сім днів.</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Особа, яка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 xml:space="preserve">ідлягає самоізоляції, у зв’язку з перетином державного кордону, зобов’язана встановити та активувати мобільний додаток системи (далі — мобільний додаток). У разі неможливості встановлення такого додатка особа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ідлягає обсервації.</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Самоізоляція, обсервація особи у зв’язку з перетином державного кордону (яка прибула з держави або є громадянином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 xml:space="preserve">ідданим) держави із значним поширенням COVID-19) припиняється у разі одержання негативного результату тестування на COVID-19 методом </w:t>
      </w:r>
      <w:r w:rsidRPr="008F557E">
        <w:rPr>
          <w:rFonts w:ascii="Times New Roman" w:eastAsia="Times New Roman" w:hAnsi="Times New Roman" w:cs="Times New Roman"/>
          <w:color w:val="1D1D1B"/>
          <w:sz w:val="24"/>
          <w:szCs w:val="24"/>
          <w:lang w:eastAsia="ru-RU"/>
        </w:rPr>
        <w:lastRenderedPageBreak/>
        <w:t>полімеразної ланцюгової реакції, який проведено після перетину державного кордону або не пізніше ніж за 48 годин до перетину.</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21. До системи вноситься інформація про </w:t>
      </w:r>
      <w:proofErr w:type="gramStart"/>
      <w:r w:rsidRPr="008F557E">
        <w:rPr>
          <w:rFonts w:ascii="Times New Roman" w:eastAsia="Times New Roman" w:hAnsi="Times New Roman" w:cs="Times New Roman"/>
          <w:color w:val="1D1D1B"/>
          <w:sz w:val="24"/>
          <w:szCs w:val="24"/>
          <w:lang w:eastAsia="ru-RU"/>
        </w:rPr>
        <w:t>осіб</w:t>
      </w:r>
      <w:proofErr w:type="gramEnd"/>
      <w:r w:rsidRPr="008F557E">
        <w:rPr>
          <w:rFonts w:ascii="Times New Roman" w:eastAsia="Times New Roman" w:hAnsi="Times New Roman" w:cs="Times New Roman"/>
          <w:color w:val="1D1D1B"/>
          <w:sz w:val="24"/>
          <w:szCs w:val="24"/>
          <w:lang w:eastAsia="ru-RU"/>
        </w:rPr>
        <w:t>, які потребують самоізоляції:</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особисто — у разі перетину кордону особою за наявності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ідстави для самоізоляції;</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лікуючим лікарем — про осіб, щодо яких є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ідозра на інфікування, або осіб, які хворіють на COVID-19 та не потребують госпіталізації, про перелік осіб, які мали контакт з пацієнтом із підтвердженим випадком COVID-19;</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працівниками закладів системи екстреної медичної допомоги — щодо передачі інформації про звернення осіб з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ідозрою на інфікування COVID-19;</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працівниками державних установ Міністерства охорони здоров’я </w:t>
      </w:r>
      <w:proofErr w:type="gramStart"/>
      <w:r w:rsidRPr="008F557E">
        <w:rPr>
          <w:rFonts w:ascii="Times New Roman" w:eastAsia="Times New Roman" w:hAnsi="Times New Roman" w:cs="Times New Roman"/>
          <w:color w:val="1D1D1B"/>
          <w:sz w:val="24"/>
          <w:szCs w:val="24"/>
          <w:lang w:eastAsia="ru-RU"/>
        </w:rPr>
        <w:t>еп</w:t>
      </w:r>
      <w:proofErr w:type="gramEnd"/>
      <w:r w:rsidRPr="008F557E">
        <w:rPr>
          <w:rFonts w:ascii="Times New Roman" w:eastAsia="Times New Roman" w:hAnsi="Times New Roman" w:cs="Times New Roman"/>
          <w:color w:val="1D1D1B"/>
          <w:sz w:val="24"/>
          <w:szCs w:val="24"/>
          <w:lang w:eastAsia="ru-RU"/>
        </w:rPr>
        <w:t>ідеміологічного профілю — стосовно осіб, які мали контакт з пацієнтом із підтвердженим випадком COVID-19 та несуть ризик поширення хвороби.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За погодженням з лікуючим лікарем або працівниками державних установ Міністерства охорони здоров’я </w:t>
      </w:r>
      <w:proofErr w:type="gramStart"/>
      <w:r w:rsidRPr="008F557E">
        <w:rPr>
          <w:rFonts w:ascii="Times New Roman" w:eastAsia="Times New Roman" w:hAnsi="Times New Roman" w:cs="Times New Roman"/>
          <w:color w:val="1D1D1B"/>
          <w:sz w:val="24"/>
          <w:szCs w:val="24"/>
          <w:lang w:eastAsia="ru-RU"/>
        </w:rPr>
        <w:t>еп</w:t>
      </w:r>
      <w:proofErr w:type="gramEnd"/>
      <w:r w:rsidRPr="008F557E">
        <w:rPr>
          <w:rFonts w:ascii="Times New Roman" w:eastAsia="Times New Roman" w:hAnsi="Times New Roman" w:cs="Times New Roman"/>
          <w:color w:val="1D1D1B"/>
          <w:sz w:val="24"/>
          <w:szCs w:val="24"/>
          <w:lang w:eastAsia="ru-RU"/>
        </w:rPr>
        <w:t>ідеміологічного профілю особа, яка потребує самоізоляції, вносить до системи інформацію, передбачену підпунктами 1—8 пункту 24 цієї постанови, самостійно через мобільний додаток.</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22. Лікуючий лікар визначає на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ідставі галузевих стандартів у сфері охорони здоров’я строк самоізоляції хворого на COVID-19 або особи з підозрою на інфікування COVID-19.</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Строк самоізоляції становить 14 дні</w:t>
      </w:r>
      <w:proofErr w:type="gramStart"/>
      <w:r w:rsidRPr="008F557E">
        <w:rPr>
          <w:rFonts w:ascii="Times New Roman" w:eastAsia="Times New Roman" w:hAnsi="Times New Roman" w:cs="Times New Roman"/>
          <w:color w:val="1D1D1B"/>
          <w:sz w:val="24"/>
          <w:szCs w:val="24"/>
          <w:lang w:eastAsia="ru-RU"/>
        </w:rPr>
        <w:t>в</w:t>
      </w:r>
      <w:proofErr w:type="gramEnd"/>
      <w:r w:rsidRPr="008F557E">
        <w:rPr>
          <w:rFonts w:ascii="Times New Roman" w:eastAsia="Times New Roman" w:hAnsi="Times New Roman" w:cs="Times New Roman"/>
          <w:color w:val="1D1D1B"/>
          <w:sz w:val="24"/>
          <w:szCs w:val="24"/>
          <w:lang w:eastAsia="ru-RU"/>
        </w:rPr>
        <w:t xml:space="preserve"> для осіб, які:</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мали контакт із хворим на COVID-19, </w:t>
      </w:r>
      <w:proofErr w:type="gramStart"/>
      <w:r w:rsidRPr="008F557E">
        <w:rPr>
          <w:rFonts w:ascii="Times New Roman" w:eastAsia="Times New Roman" w:hAnsi="Times New Roman" w:cs="Times New Roman"/>
          <w:color w:val="1D1D1B"/>
          <w:sz w:val="24"/>
          <w:szCs w:val="24"/>
          <w:lang w:eastAsia="ru-RU"/>
        </w:rPr>
        <w:t>кр</w:t>
      </w:r>
      <w:proofErr w:type="gramEnd"/>
      <w:r w:rsidRPr="008F557E">
        <w:rPr>
          <w:rFonts w:ascii="Times New Roman" w:eastAsia="Times New Roman" w:hAnsi="Times New Roman" w:cs="Times New Roman"/>
          <w:color w:val="1D1D1B"/>
          <w:sz w:val="24"/>
          <w:szCs w:val="24"/>
          <w:lang w:eastAsia="ru-RU"/>
        </w:rPr>
        <w:t>ім осіб, які під час виконання службових обов’язків використовували засоби індивідуального захисту відповідно до рекомендацій щодо їх застосування, з моменту контакту із хворим;</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здійснили перетин </w:t>
      </w:r>
      <w:proofErr w:type="gramStart"/>
      <w:r w:rsidRPr="008F557E">
        <w:rPr>
          <w:rFonts w:ascii="Times New Roman" w:eastAsia="Times New Roman" w:hAnsi="Times New Roman" w:cs="Times New Roman"/>
          <w:color w:val="1D1D1B"/>
          <w:sz w:val="24"/>
          <w:szCs w:val="24"/>
          <w:lang w:eastAsia="ru-RU"/>
        </w:rPr>
        <w:t>державного</w:t>
      </w:r>
      <w:proofErr w:type="gramEnd"/>
      <w:r w:rsidRPr="008F557E">
        <w:rPr>
          <w:rFonts w:ascii="Times New Roman" w:eastAsia="Times New Roman" w:hAnsi="Times New Roman" w:cs="Times New Roman"/>
          <w:color w:val="1D1D1B"/>
          <w:sz w:val="24"/>
          <w:szCs w:val="24"/>
          <w:lang w:eastAsia="ru-RU"/>
        </w:rPr>
        <w:t xml:space="preserve"> кордону та проходять самоізоляцію з використанням системи через мобільний додаток, з моменту перетину державного кордону.</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23. Зобов’язання щодо самоізоляції припиняється автоматично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ісля закінчення строку самоізоляції або з інших підстав, установлених цією постановою.</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Установлений строк самоізоляції може бути змі</w:t>
      </w:r>
      <w:proofErr w:type="gramStart"/>
      <w:r w:rsidRPr="008F557E">
        <w:rPr>
          <w:rFonts w:ascii="Times New Roman" w:eastAsia="Times New Roman" w:hAnsi="Times New Roman" w:cs="Times New Roman"/>
          <w:color w:val="1D1D1B"/>
          <w:sz w:val="24"/>
          <w:szCs w:val="24"/>
          <w:lang w:eastAsia="ru-RU"/>
        </w:rPr>
        <w:t>нено в</w:t>
      </w:r>
      <w:proofErr w:type="gramEnd"/>
      <w:r w:rsidRPr="008F557E">
        <w:rPr>
          <w:rFonts w:ascii="Times New Roman" w:eastAsia="Times New Roman" w:hAnsi="Times New Roman" w:cs="Times New Roman"/>
          <w:color w:val="1D1D1B"/>
          <w:sz w:val="24"/>
          <w:szCs w:val="24"/>
          <w:lang w:eastAsia="ru-RU"/>
        </w:rPr>
        <w:t>ідповідно до галузевих стандартів у сфері охорони здоров’я особами, визначеними абзацами третім — п’ятим пункту 21 цієї постанови.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24. У разі здійснення </w:t>
      </w:r>
      <w:proofErr w:type="gramStart"/>
      <w:r w:rsidRPr="008F557E">
        <w:rPr>
          <w:rFonts w:ascii="Times New Roman" w:eastAsia="Times New Roman" w:hAnsi="Times New Roman" w:cs="Times New Roman"/>
          <w:color w:val="1D1D1B"/>
          <w:sz w:val="24"/>
          <w:szCs w:val="24"/>
          <w:lang w:eastAsia="ru-RU"/>
        </w:rPr>
        <w:t>особою</w:t>
      </w:r>
      <w:proofErr w:type="gramEnd"/>
      <w:r w:rsidRPr="008F557E">
        <w:rPr>
          <w:rFonts w:ascii="Times New Roman" w:eastAsia="Times New Roman" w:hAnsi="Times New Roman" w:cs="Times New Roman"/>
          <w:color w:val="1D1D1B"/>
          <w:sz w:val="24"/>
          <w:szCs w:val="24"/>
          <w:lang w:eastAsia="ru-RU"/>
        </w:rPr>
        <w:t xml:space="preserve"> самоізоляції до системи вноситься інформація про:</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1) </w:t>
      </w:r>
      <w:proofErr w:type="gramStart"/>
      <w:r w:rsidRPr="008F557E">
        <w:rPr>
          <w:rFonts w:ascii="Times New Roman" w:eastAsia="Times New Roman" w:hAnsi="Times New Roman" w:cs="Times New Roman"/>
          <w:color w:val="1D1D1B"/>
          <w:sz w:val="24"/>
          <w:szCs w:val="24"/>
          <w:lang w:eastAsia="ru-RU"/>
        </w:rPr>
        <w:t>пр</w:t>
      </w:r>
      <w:proofErr w:type="gramEnd"/>
      <w:r w:rsidRPr="008F557E">
        <w:rPr>
          <w:rFonts w:ascii="Times New Roman" w:eastAsia="Times New Roman" w:hAnsi="Times New Roman" w:cs="Times New Roman"/>
          <w:color w:val="1D1D1B"/>
          <w:sz w:val="24"/>
          <w:szCs w:val="24"/>
          <w:lang w:eastAsia="ru-RU"/>
        </w:rPr>
        <w:t>ізвище, ім’я, по батькові особи;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2) стать;</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3) дату народження;</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4) визначене </w:t>
      </w:r>
      <w:proofErr w:type="gramStart"/>
      <w:r w:rsidRPr="008F557E">
        <w:rPr>
          <w:rFonts w:ascii="Times New Roman" w:eastAsia="Times New Roman" w:hAnsi="Times New Roman" w:cs="Times New Roman"/>
          <w:color w:val="1D1D1B"/>
          <w:sz w:val="24"/>
          <w:szCs w:val="24"/>
          <w:lang w:eastAsia="ru-RU"/>
        </w:rPr>
        <w:t>особою</w:t>
      </w:r>
      <w:proofErr w:type="gramEnd"/>
      <w:r w:rsidRPr="008F557E">
        <w:rPr>
          <w:rFonts w:ascii="Times New Roman" w:eastAsia="Times New Roman" w:hAnsi="Times New Roman" w:cs="Times New Roman"/>
          <w:color w:val="1D1D1B"/>
          <w:sz w:val="24"/>
          <w:szCs w:val="24"/>
          <w:lang w:eastAsia="ru-RU"/>
        </w:rPr>
        <w:t xml:space="preserve"> місце самоізоляції (у разі ненадання особою відомостей про місце самоізоляції місцем самоізоляції вважається зареєстроване місце проживання особи);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lastRenderedPageBreak/>
        <w:t>5) зареєстроване місце проживання особи;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6) засоби зв’язку (номер телефону);</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7) місце роботи, заклад освіти із зазначенням їх адрес;</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8) наявність можливості забезпечення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іклування про особу іншими осбами;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9) стан здоров’я (зокрема про перебіг хвороби COVID-19, результати </w:t>
      </w:r>
      <w:proofErr w:type="gramStart"/>
      <w:r w:rsidRPr="008F557E">
        <w:rPr>
          <w:rFonts w:ascii="Times New Roman" w:eastAsia="Times New Roman" w:hAnsi="Times New Roman" w:cs="Times New Roman"/>
          <w:color w:val="1D1D1B"/>
          <w:sz w:val="24"/>
          <w:szCs w:val="24"/>
          <w:lang w:eastAsia="ru-RU"/>
        </w:rPr>
        <w:t>досл</w:t>
      </w:r>
      <w:proofErr w:type="gramEnd"/>
      <w:r w:rsidRPr="008F557E">
        <w:rPr>
          <w:rFonts w:ascii="Times New Roman" w:eastAsia="Times New Roman" w:hAnsi="Times New Roman" w:cs="Times New Roman"/>
          <w:color w:val="1D1D1B"/>
          <w:sz w:val="24"/>
          <w:szCs w:val="24"/>
          <w:lang w:eastAsia="ru-RU"/>
        </w:rPr>
        <w:t>іджень за методом полімеразної ланцюгової реакції, про госпіталізацію особи);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10) контактних </w:t>
      </w:r>
      <w:proofErr w:type="gramStart"/>
      <w:r w:rsidRPr="008F557E">
        <w:rPr>
          <w:rFonts w:ascii="Times New Roman" w:eastAsia="Times New Roman" w:hAnsi="Times New Roman" w:cs="Times New Roman"/>
          <w:color w:val="1D1D1B"/>
          <w:sz w:val="24"/>
          <w:szCs w:val="24"/>
          <w:lang w:eastAsia="ru-RU"/>
        </w:rPr>
        <w:t>осіб</w:t>
      </w:r>
      <w:proofErr w:type="gramEnd"/>
      <w:r w:rsidRPr="008F557E">
        <w:rPr>
          <w:rFonts w:ascii="Times New Roman" w:eastAsia="Times New Roman" w:hAnsi="Times New Roman" w:cs="Times New Roman"/>
          <w:color w:val="1D1D1B"/>
          <w:sz w:val="24"/>
          <w:szCs w:val="24"/>
          <w:lang w:eastAsia="ru-RU"/>
        </w:rPr>
        <w:t xml:space="preserve"> (за наявності);</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11) строк самоізоляції.</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25. Лікуючий лікар вносить до системи інформацію про пацієнтів, у яких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ідтверджено випадок COVID-19 та які не потребують госпіталізації, а також формує перелік контактних осіб за інформацією, наданою хворими.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26. Працівники державних установ Міністерства охорони здоров’я </w:t>
      </w:r>
      <w:proofErr w:type="gramStart"/>
      <w:r w:rsidRPr="008F557E">
        <w:rPr>
          <w:rFonts w:ascii="Times New Roman" w:eastAsia="Times New Roman" w:hAnsi="Times New Roman" w:cs="Times New Roman"/>
          <w:color w:val="1D1D1B"/>
          <w:sz w:val="24"/>
          <w:szCs w:val="24"/>
          <w:lang w:eastAsia="ru-RU"/>
        </w:rPr>
        <w:t>еп</w:t>
      </w:r>
      <w:proofErr w:type="gramEnd"/>
      <w:r w:rsidRPr="008F557E">
        <w:rPr>
          <w:rFonts w:ascii="Times New Roman" w:eastAsia="Times New Roman" w:hAnsi="Times New Roman" w:cs="Times New Roman"/>
          <w:color w:val="1D1D1B"/>
          <w:sz w:val="24"/>
          <w:szCs w:val="24"/>
          <w:lang w:eastAsia="ru-RU"/>
        </w:rPr>
        <w:t>ідеміологічного профілю в процесі проведення епідеміологічного розслідування верифікують перелік контактних осіб та доповнюють інформацію про осіб, які потребують самоізоляції, з урахуванням розвитку COVID-19, встановлюють зобов’язання щодо самоізоляції таких осіб.</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27. Особи, які потребують самоізоляції, зобов’язані постійно перебувати у визначеному ними місці самоізоляції, утримуватися від контакту з іншими особами, </w:t>
      </w:r>
      <w:proofErr w:type="gramStart"/>
      <w:r w:rsidRPr="008F557E">
        <w:rPr>
          <w:rFonts w:ascii="Times New Roman" w:eastAsia="Times New Roman" w:hAnsi="Times New Roman" w:cs="Times New Roman"/>
          <w:color w:val="1D1D1B"/>
          <w:sz w:val="24"/>
          <w:szCs w:val="24"/>
          <w:lang w:eastAsia="ru-RU"/>
        </w:rPr>
        <w:t>кр</w:t>
      </w:r>
      <w:proofErr w:type="gramEnd"/>
      <w:r w:rsidRPr="008F557E">
        <w:rPr>
          <w:rFonts w:ascii="Times New Roman" w:eastAsia="Times New Roman" w:hAnsi="Times New Roman" w:cs="Times New Roman"/>
          <w:color w:val="1D1D1B"/>
          <w:sz w:val="24"/>
          <w:szCs w:val="24"/>
          <w:lang w:eastAsia="ru-RU"/>
        </w:rPr>
        <w:t>ім тих, з якими разом проживають.</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28. Поточний контроль за перебуванням особи в місці самоізоляції (далі — поточний контроль) здійснюється за вибором особи в один із </w:t>
      </w:r>
      <w:proofErr w:type="gramStart"/>
      <w:r w:rsidRPr="008F557E">
        <w:rPr>
          <w:rFonts w:ascii="Times New Roman" w:eastAsia="Times New Roman" w:hAnsi="Times New Roman" w:cs="Times New Roman"/>
          <w:color w:val="1D1D1B"/>
          <w:sz w:val="24"/>
          <w:szCs w:val="24"/>
          <w:lang w:eastAsia="ru-RU"/>
        </w:rPr>
        <w:t>таких</w:t>
      </w:r>
      <w:proofErr w:type="gramEnd"/>
      <w:r w:rsidRPr="008F557E">
        <w:rPr>
          <w:rFonts w:ascii="Times New Roman" w:eastAsia="Times New Roman" w:hAnsi="Times New Roman" w:cs="Times New Roman"/>
          <w:color w:val="1D1D1B"/>
          <w:sz w:val="24"/>
          <w:szCs w:val="24"/>
          <w:lang w:eastAsia="ru-RU"/>
        </w:rPr>
        <w:t xml:space="preserve"> способів:</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працівниками Національної поліції, Національної гвардії відповідно до внутрішнього порядку заходів з контролю за самоізоляцією, державних установ Міністерства охорони здоров’я </w:t>
      </w:r>
      <w:proofErr w:type="gramStart"/>
      <w:r w:rsidRPr="008F557E">
        <w:rPr>
          <w:rFonts w:ascii="Times New Roman" w:eastAsia="Times New Roman" w:hAnsi="Times New Roman" w:cs="Times New Roman"/>
          <w:color w:val="1D1D1B"/>
          <w:sz w:val="24"/>
          <w:szCs w:val="24"/>
          <w:lang w:eastAsia="ru-RU"/>
        </w:rPr>
        <w:t>еп</w:t>
      </w:r>
      <w:proofErr w:type="gramEnd"/>
      <w:r w:rsidRPr="008F557E">
        <w:rPr>
          <w:rFonts w:ascii="Times New Roman" w:eastAsia="Times New Roman" w:hAnsi="Times New Roman" w:cs="Times New Roman"/>
          <w:color w:val="1D1D1B"/>
          <w:sz w:val="24"/>
          <w:szCs w:val="24"/>
          <w:lang w:eastAsia="ru-RU"/>
        </w:rPr>
        <w:t>ідеміологічного профілю, посадовими особами, уповноваженими органами місцевого самоврядування;</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з використанням системи через мобільний додаток.</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Особа вважається </w:t>
      </w:r>
      <w:proofErr w:type="gramStart"/>
      <w:r w:rsidRPr="008F557E">
        <w:rPr>
          <w:rFonts w:ascii="Times New Roman" w:eastAsia="Times New Roman" w:hAnsi="Times New Roman" w:cs="Times New Roman"/>
          <w:color w:val="1D1D1B"/>
          <w:sz w:val="24"/>
          <w:szCs w:val="24"/>
          <w:lang w:eastAsia="ru-RU"/>
        </w:rPr>
        <w:t>такою</w:t>
      </w:r>
      <w:proofErr w:type="gramEnd"/>
      <w:r w:rsidRPr="008F557E">
        <w:rPr>
          <w:rFonts w:ascii="Times New Roman" w:eastAsia="Times New Roman" w:hAnsi="Times New Roman" w:cs="Times New Roman"/>
          <w:color w:val="1D1D1B"/>
          <w:sz w:val="24"/>
          <w:szCs w:val="24"/>
          <w:lang w:eastAsia="ru-RU"/>
        </w:rPr>
        <w:t xml:space="preserve">, що обрала здійснення поточного контролю з використанням системи через мобільний додаток, з моменту авторизації в ній. До моменту авторизації поточний контроль здійснюється працівниками Національної поліції, Національної гвардії, державних установ Міністерства охорони здоров’я </w:t>
      </w:r>
      <w:proofErr w:type="gramStart"/>
      <w:r w:rsidRPr="008F557E">
        <w:rPr>
          <w:rFonts w:ascii="Times New Roman" w:eastAsia="Times New Roman" w:hAnsi="Times New Roman" w:cs="Times New Roman"/>
          <w:color w:val="1D1D1B"/>
          <w:sz w:val="24"/>
          <w:szCs w:val="24"/>
          <w:lang w:eastAsia="ru-RU"/>
        </w:rPr>
        <w:t>еп</w:t>
      </w:r>
      <w:proofErr w:type="gramEnd"/>
      <w:r w:rsidRPr="008F557E">
        <w:rPr>
          <w:rFonts w:ascii="Times New Roman" w:eastAsia="Times New Roman" w:hAnsi="Times New Roman" w:cs="Times New Roman"/>
          <w:color w:val="1D1D1B"/>
          <w:sz w:val="24"/>
          <w:szCs w:val="24"/>
          <w:lang w:eastAsia="ru-RU"/>
        </w:rPr>
        <w:t>ідеміологічного профілю, посадовими особами, уповноваженими органами місцевого самоврядування.</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29. Поточний контроль з використанням системи через мобільний додаток здійснюється за допомогою сукупності інформації, зокрема шляхом перевірки відповідності фотографії </w:t>
      </w:r>
      <w:r w:rsidRPr="008F557E">
        <w:rPr>
          <w:rFonts w:ascii="Times New Roman" w:eastAsia="Times New Roman" w:hAnsi="Times New Roman" w:cs="Times New Roman"/>
          <w:color w:val="1D1D1B"/>
          <w:sz w:val="24"/>
          <w:szCs w:val="24"/>
          <w:lang w:eastAsia="ru-RU"/>
        </w:rPr>
        <w:lastRenderedPageBreak/>
        <w:t xml:space="preserve">обличчя особи еталонній фотографії, зробленій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 час встановлення мобільного додатка, та геолокації мобільного телефона в момент фотографування.</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 xml:space="preserve">ісля встановлення мобільного додатка в будь-який час протягом доби особа отримує повідомлення (push-повідомлення). </w:t>
      </w:r>
      <w:proofErr w:type="gramStart"/>
      <w:r w:rsidRPr="008F557E">
        <w:rPr>
          <w:rFonts w:ascii="Times New Roman" w:eastAsia="Times New Roman" w:hAnsi="Times New Roman" w:cs="Times New Roman"/>
          <w:color w:val="1D1D1B"/>
          <w:sz w:val="24"/>
          <w:szCs w:val="24"/>
          <w:lang w:eastAsia="ru-RU"/>
        </w:rPr>
        <w:t>У</w:t>
      </w:r>
      <w:proofErr w:type="gramEnd"/>
      <w:r w:rsidRPr="008F557E">
        <w:rPr>
          <w:rFonts w:ascii="Times New Roman" w:eastAsia="Times New Roman" w:hAnsi="Times New Roman" w:cs="Times New Roman"/>
          <w:color w:val="1D1D1B"/>
          <w:sz w:val="24"/>
          <w:szCs w:val="24"/>
          <w:lang w:eastAsia="ru-RU"/>
        </w:rPr>
        <w:t xml:space="preserve"> разі отримання повідомлення особа повинна протягом 15 хвилин з використанням мобільного додатка зробити фотографію свого обличчя.</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У разі невідповідності геолокації або фотографії, відсутності зв’язку з особою через мобільний додаток, видалення, встановлення обмежень щодо передачі інформації за допомогою мобільного додатка до органів</w:t>
      </w:r>
      <w:r w:rsidRPr="008F557E">
        <w:rPr>
          <w:rFonts w:ascii="Times New Roman" w:eastAsia="Times New Roman" w:hAnsi="Times New Roman" w:cs="Times New Roman"/>
          <w:color w:val="1D1D1B"/>
          <w:sz w:val="24"/>
          <w:szCs w:val="24"/>
          <w:lang w:eastAsia="ru-RU"/>
        </w:rPr>
        <w:br/>
        <w:t xml:space="preserve">Національної поліції надсилається повідомлення про випадок порушення зобов’язання щодо самоізоляції. Надсилання повідомлення є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ідставою для подальшого здійснення органами Національної поліції, Національної гвардії контролю за виконанням зобов’язання щодо самоізоляції.</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Надсилання повідомлення до органів Національної поліції не може бути окремою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ідставою для притягнення особи до адміністративної відповідальності за порушення правил карантину.</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30. Поточний контроль працівниками Національної поліції, Національної гвардії, державних установ Міністерства охорони здоров’я </w:t>
      </w:r>
      <w:proofErr w:type="gramStart"/>
      <w:r w:rsidRPr="008F557E">
        <w:rPr>
          <w:rFonts w:ascii="Times New Roman" w:eastAsia="Times New Roman" w:hAnsi="Times New Roman" w:cs="Times New Roman"/>
          <w:color w:val="1D1D1B"/>
          <w:sz w:val="24"/>
          <w:szCs w:val="24"/>
          <w:lang w:eastAsia="ru-RU"/>
        </w:rPr>
        <w:t>еп</w:t>
      </w:r>
      <w:proofErr w:type="gramEnd"/>
      <w:r w:rsidRPr="008F557E">
        <w:rPr>
          <w:rFonts w:ascii="Times New Roman" w:eastAsia="Times New Roman" w:hAnsi="Times New Roman" w:cs="Times New Roman"/>
          <w:color w:val="1D1D1B"/>
          <w:sz w:val="24"/>
          <w:szCs w:val="24"/>
          <w:lang w:eastAsia="ru-RU"/>
        </w:rPr>
        <w:t>ідеміологічного профілю, посадовими особами, уповноваженими органами місцевого самоврядування, здійснюється шляхом проведення перевірки фактичного перебування осіб за зазначеними ними адресами самоізоляції.</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31. </w:t>
      </w:r>
      <w:proofErr w:type="gramStart"/>
      <w:r w:rsidRPr="008F557E">
        <w:rPr>
          <w:rFonts w:ascii="Times New Roman" w:eastAsia="Times New Roman" w:hAnsi="Times New Roman" w:cs="Times New Roman"/>
          <w:color w:val="1D1D1B"/>
          <w:sz w:val="24"/>
          <w:szCs w:val="24"/>
          <w:lang w:eastAsia="ru-RU"/>
        </w:rPr>
        <w:t>З</w:t>
      </w:r>
      <w:proofErr w:type="gramEnd"/>
      <w:r w:rsidRPr="008F557E">
        <w:rPr>
          <w:rFonts w:ascii="Times New Roman" w:eastAsia="Times New Roman" w:hAnsi="Times New Roman" w:cs="Times New Roman"/>
          <w:color w:val="1D1D1B"/>
          <w:sz w:val="24"/>
          <w:szCs w:val="24"/>
          <w:lang w:eastAsia="ru-RU"/>
        </w:rPr>
        <w:t xml:space="preserve"> метою здійснення поточного контролю на вулицях, у парках, інших громадських місцях працівники Національної поліції, Національної гвардії, посадові особи, уповноважені органами місцевого самоврядування, проводять вибіркову перевірку документів, що посвідчують особу, підтверджують громадянство чи її спеціальний статус. На електронний запит зазначених уповноважених </w:t>
      </w:r>
      <w:proofErr w:type="gramStart"/>
      <w:r w:rsidRPr="008F557E">
        <w:rPr>
          <w:rFonts w:ascii="Times New Roman" w:eastAsia="Times New Roman" w:hAnsi="Times New Roman" w:cs="Times New Roman"/>
          <w:color w:val="1D1D1B"/>
          <w:sz w:val="24"/>
          <w:szCs w:val="24"/>
          <w:lang w:eastAsia="ru-RU"/>
        </w:rPr>
        <w:t>осіб</w:t>
      </w:r>
      <w:proofErr w:type="gramEnd"/>
      <w:r w:rsidRPr="008F557E">
        <w:rPr>
          <w:rFonts w:ascii="Times New Roman" w:eastAsia="Times New Roman" w:hAnsi="Times New Roman" w:cs="Times New Roman"/>
          <w:color w:val="1D1D1B"/>
          <w:sz w:val="24"/>
          <w:szCs w:val="24"/>
          <w:lang w:eastAsia="ru-RU"/>
        </w:rPr>
        <w:t xml:space="preserve"> за допомогою системи надається інформація про те, чи потребує особа самоізоляції (зокрема про поширення на особу винятків, передбачених пунктом 34 цієї постанови).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32. Особи, які не мають можливості забезпечення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іклування про них у період самоізоляції іншими особами, повідомляють органам соціального захисту населення або вносять самостійно за допомогою мобільного додатка інформацію про неможливість одержати піклування.</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Методичні рекомендації щодо забезпечення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іклуванням осіб, які не мають можливості забезпечення піклування про них у період самоізоляції іншими особами, затверджуються Міністерством соціальної політики.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lastRenderedPageBreak/>
        <w:t xml:space="preserve">33. Органи </w:t>
      </w:r>
      <w:proofErr w:type="gramStart"/>
      <w:r w:rsidRPr="008F557E">
        <w:rPr>
          <w:rFonts w:ascii="Times New Roman" w:eastAsia="Times New Roman" w:hAnsi="Times New Roman" w:cs="Times New Roman"/>
          <w:color w:val="1D1D1B"/>
          <w:sz w:val="24"/>
          <w:szCs w:val="24"/>
          <w:lang w:eastAsia="ru-RU"/>
        </w:rPr>
        <w:t>соц</w:t>
      </w:r>
      <w:proofErr w:type="gramEnd"/>
      <w:r w:rsidRPr="008F557E">
        <w:rPr>
          <w:rFonts w:ascii="Times New Roman" w:eastAsia="Times New Roman" w:hAnsi="Times New Roman" w:cs="Times New Roman"/>
          <w:color w:val="1D1D1B"/>
          <w:sz w:val="24"/>
          <w:szCs w:val="24"/>
          <w:lang w:eastAsia="ru-RU"/>
        </w:rPr>
        <w:t>іального захисту населення забезпечують соціальний супровід осіб, хворих на COVID-19.</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За наявності можливості </w:t>
      </w:r>
      <w:proofErr w:type="gramStart"/>
      <w:r w:rsidRPr="008F557E">
        <w:rPr>
          <w:rFonts w:ascii="Times New Roman" w:eastAsia="Times New Roman" w:hAnsi="Times New Roman" w:cs="Times New Roman"/>
          <w:color w:val="1D1D1B"/>
          <w:sz w:val="24"/>
          <w:szCs w:val="24"/>
          <w:lang w:eastAsia="ru-RU"/>
        </w:rPr>
        <w:t>соц</w:t>
      </w:r>
      <w:proofErr w:type="gramEnd"/>
      <w:r w:rsidRPr="008F557E">
        <w:rPr>
          <w:rFonts w:ascii="Times New Roman" w:eastAsia="Times New Roman" w:hAnsi="Times New Roman" w:cs="Times New Roman"/>
          <w:color w:val="1D1D1B"/>
          <w:sz w:val="24"/>
          <w:szCs w:val="24"/>
          <w:lang w:eastAsia="ru-RU"/>
        </w:rPr>
        <w:t>іальний супровід забезпечується іншим особам, які потребують самоізоляції. Органи соціального захисту населення вносять до системи інформацію про неможливість здійснення соціального супроводу осіб, які не є хворими на COVID-19.</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34. Особам, які потребують самоізоляції (</w:t>
      </w:r>
      <w:proofErr w:type="gramStart"/>
      <w:r w:rsidRPr="008F557E">
        <w:rPr>
          <w:rFonts w:ascii="Times New Roman" w:eastAsia="Times New Roman" w:hAnsi="Times New Roman" w:cs="Times New Roman"/>
          <w:color w:val="1D1D1B"/>
          <w:sz w:val="24"/>
          <w:szCs w:val="24"/>
          <w:lang w:eastAsia="ru-RU"/>
        </w:rPr>
        <w:t>кр</w:t>
      </w:r>
      <w:proofErr w:type="gramEnd"/>
      <w:r w:rsidRPr="008F557E">
        <w:rPr>
          <w:rFonts w:ascii="Times New Roman" w:eastAsia="Times New Roman" w:hAnsi="Times New Roman" w:cs="Times New Roman"/>
          <w:color w:val="1D1D1B"/>
          <w:sz w:val="24"/>
          <w:szCs w:val="24"/>
          <w:lang w:eastAsia="ru-RU"/>
        </w:rPr>
        <w:t>ім осіб, які мають лабораторно підтверджений діагноз COVID-19) та щодо яких органи соціального захисту населення внесли до системи інформацію про неможливість їх соціального супроводу або щодо яких здійснюється поточний контроль за допомогою мобільного додатка, дозволяється:</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двічі на день вигулювати домашніх тварин протягом не більше ніж однієї години на добу за умови використання засобів індивідуального захисту, зокрема </w:t>
      </w:r>
      <w:proofErr w:type="gramStart"/>
      <w:r w:rsidRPr="008F557E">
        <w:rPr>
          <w:rFonts w:ascii="Times New Roman" w:eastAsia="Times New Roman" w:hAnsi="Times New Roman" w:cs="Times New Roman"/>
          <w:color w:val="1D1D1B"/>
          <w:sz w:val="24"/>
          <w:szCs w:val="24"/>
          <w:lang w:eastAsia="ru-RU"/>
        </w:rPr>
        <w:t>респ</w:t>
      </w:r>
      <w:proofErr w:type="gramEnd"/>
      <w:r w:rsidRPr="008F557E">
        <w:rPr>
          <w:rFonts w:ascii="Times New Roman" w:eastAsia="Times New Roman" w:hAnsi="Times New Roman" w:cs="Times New Roman"/>
          <w:color w:val="1D1D1B"/>
          <w:sz w:val="24"/>
          <w:szCs w:val="24"/>
          <w:lang w:eastAsia="ru-RU"/>
        </w:rPr>
        <w:t>іраторів без клапана видиху або медичних масок без клапана видиху;</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відвідування місць торгівлі продуктами харчування, засобами гі</w:t>
      </w:r>
      <w:proofErr w:type="gramStart"/>
      <w:r w:rsidRPr="008F557E">
        <w:rPr>
          <w:rFonts w:ascii="Times New Roman" w:eastAsia="Times New Roman" w:hAnsi="Times New Roman" w:cs="Times New Roman"/>
          <w:color w:val="1D1D1B"/>
          <w:sz w:val="24"/>
          <w:szCs w:val="24"/>
          <w:lang w:eastAsia="ru-RU"/>
        </w:rPr>
        <w:t>г</w:t>
      </w:r>
      <w:proofErr w:type="gramEnd"/>
      <w:r w:rsidRPr="008F557E">
        <w:rPr>
          <w:rFonts w:ascii="Times New Roman" w:eastAsia="Times New Roman" w:hAnsi="Times New Roman" w:cs="Times New Roman"/>
          <w:color w:val="1D1D1B"/>
          <w:sz w:val="24"/>
          <w:szCs w:val="24"/>
          <w:lang w:eastAsia="ru-RU"/>
        </w:rPr>
        <w:t>ієни, лікарськими засобами, медичними виробами, які розміщені на відстані не більше ніж 2 кілометри від місця самоізоляції, щодня протягом двох годин на добу за умови використання засобів індивідуального захисту, зокрема респіраторів без клапана видиху або медичних масок без клапана видиху.</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35. Особа, яка перебуває на самоізоляції, має право звертатися за отриманням медичної допомоги. У невідкладних випадках особа, яка перебуває на самоізоляції, звертається за екстреною медичною допомогою.</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36. Особи, які не повідомили про неможливість дотримання зобов’язання щодо самоізоляції (у тому числі використання мобільного додатка у разі перетину державного кордону)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ідлягають обсервації.</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Перебування осіб в обсерваторах, </w:t>
      </w:r>
      <w:proofErr w:type="gramStart"/>
      <w:r w:rsidRPr="008F557E">
        <w:rPr>
          <w:rFonts w:ascii="Times New Roman" w:eastAsia="Times New Roman" w:hAnsi="Times New Roman" w:cs="Times New Roman"/>
          <w:color w:val="1D1D1B"/>
          <w:sz w:val="24"/>
          <w:szCs w:val="24"/>
          <w:lang w:eastAsia="ru-RU"/>
        </w:rPr>
        <w:t>кр</w:t>
      </w:r>
      <w:proofErr w:type="gramEnd"/>
      <w:r w:rsidRPr="008F557E">
        <w:rPr>
          <w:rFonts w:ascii="Times New Roman" w:eastAsia="Times New Roman" w:hAnsi="Times New Roman" w:cs="Times New Roman"/>
          <w:color w:val="1D1D1B"/>
          <w:sz w:val="24"/>
          <w:szCs w:val="24"/>
          <w:lang w:eastAsia="ru-RU"/>
        </w:rPr>
        <w:t>ім харчування, є безкоштовним.</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Особи, які перебувають в обсерваторах, можуть отримувати особисті речі, продукти харчування (</w:t>
      </w:r>
      <w:proofErr w:type="gramStart"/>
      <w:r w:rsidRPr="008F557E">
        <w:rPr>
          <w:rFonts w:ascii="Times New Roman" w:eastAsia="Times New Roman" w:hAnsi="Times New Roman" w:cs="Times New Roman"/>
          <w:color w:val="1D1D1B"/>
          <w:sz w:val="24"/>
          <w:szCs w:val="24"/>
          <w:lang w:eastAsia="ru-RU"/>
        </w:rPr>
        <w:t>кр</w:t>
      </w:r>
      <w:proofErr w:type="gramEnd"/>
      <w:r w:rsidRPr="008F557E">
        <w:rPr>
          <w:rFonts w:ascii="Times New Roman" w:eastAsia="Times New Roman" w:hAnsi="Times New Roman" w:cs="Times New Roman"/>
          <w:color w:val="1D1D1B"/>
          <w:sz w:val="24"/>
          <w:szCs w:val="24"/>
          <w:lang w:eastAsia="ru-RU"/>
        </w:rPr>
        <w:t>ім алкогольних напоїв та речей, заборонених до зберігання) та зобов’язані дотримуватися правил, установлених адміністрацією місця обсервації.</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Транспортування осіб від </w:t>
      </w:r>
      <w:proofErr w:type="gramStart"/>
      <w:r w:rsidRPr="008F557E">
        <w:rPr>
          <w:rFonts w:ascii="Times New Roman" w:eastAsia="Times New Roman" w:hAnsi="Times New Roman" w:cs="Times New Roman"/>
          <w:color w:val="1D1D1B"/>
          <w:sz w:val="24"/>
          <w:szCs w:val="24"/>
          <w:lang w:eastAsia="ru-RU"/>
        </w:rPr>
        <w:t>м</w:t>
      </w:r>
      <w:proofErr w:type="gramEnd"/>
      <w:r w:rsidRPr="008F557E">
        <w:rPr>
          <w:rFonts w:ascii="Times New Roman" w:eastAsia="Times New Roman" w:hAnsi="Times New Roman" w:cs="Times New Roman"/>
          <w:color w:val="1D1D1B"/>
          <w:sz w:val="24"/>
          <w:szCs w:val="24"/>
          <w:lang w:eastAsia="ru-RU"/>
        </w:rPr>
        <w:t>ісця обсервації до місць проживання здійснюється за власні кошти осіб.</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Перебування в обсерваторах іноземців та осіб без громадянства (</w:t>
      </w:r>
      <w:proofErr w:type="gramStart"/>
      <w:r w:rsidRPr="008F557E">
        <w:rPr>
          <w:rFonts w:ascii="Times New Roman" w:eastAsia="Times New Roman" w:hAnsi="Times New Roman" w:cs="Times New Roman"/>
          <w:color w:val="1D1D1B"/>
          <w:sz w:val="24"/>
          <w:szCs w:val="24"/>
          <w:lang w:eastAsia="ru-RU"/>
        </w:rPr>
        <w:t>кр</w:t>
      </w:r>
      <w:proofErr w:type="gramEnd"/>
      <w:r w:rsidRPr="008F557E">
        <w:rPr>
          <w:rFonts w:ascii="Times New Roman" w:eastAsia="Times New Roman" w:hAnsi="Times New Roman" w:cs="Times New Roman"/>
          <w:color w:val="1D1D1B"/>
          <w:sz w:val="24"/>
          <w:szCs w:val="24"/>
          <w:lang w:eastAsia="ru-RU"/>
        </w:rPr>
        <w:t>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оплачується страховиком відповідно до поліса (свідоцтва, сертифіката) страхування витрат, пов’язаних з обсервацією, або такими особами самостійно.</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lastRenderedPageBreak/>
        <w:t xml:space="preserve">37. На період дії карантину тимчасово </w:t>
      </w:r>
      <w:proofErr w:type="gramStart"/>
      <w:r w:rsidRPr="008F557E">
        <w:rPr>
          <w:rFonts w:ascii="Times New Roman" w:eastAsia="Times New Roman" w:hAnsi="Times New Roman" w:cs="Times New Roman"/>
          <w:color w:val="1D1D1B"/>
          <w:sz w:val="24"/>
          <w:szCs w:val="24"/>
          <w:lang w:eastAsia="ru-RU"/>
        </w:rPr>
        <w:t>дозволяється</w:t>
      </w:r>
      <w:proofErr w:type="gramEnd"/>
      <w:r w:rsidRPr="008F557E">
        <w:rPr>
          <w:rFonts w:ascii="Times New Roman" w:eastAsia="Times New Roman" w:hAnsi="Times New Roman" w:cs="Times New Roman"/>
          <w:color w:val="1D1D1B"/>
          <w:sz w:val="24"/>
          <w:szCs w:val="24"/>
          <w:lang w:eastAsia="ru-RU"/>
        </w:rPr>
        <w:t>:</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1) відповідно до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 xml:space="preserve">ідпункту 1 пункту 2 розділу II “Прикінцеві та перехідні положення” Закону України від 13 квітня 2020 р. № 555-IX “Про внесення змін до Закону України “Про захист населення від інфекційних хвороб” щодо запобігання поширенню коронавірусної хвороби (COVID-19)” обробка (в тому числі обмін інформацією в порядку, визначеному цією постановою) персональних даних осіб, визначених цією постановою як таких, що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ідлягають самоізоляції або обсервації, зокрема:</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медичним працівникам закладів охорони здоров’я — щодо внесення до системи інформації </w:t>
      </w:r>
      <w:proofErr w:type="gramStart"/>
      <w:r w:rsidRPr="008F557E">
        <w:rPr>
          <w:rFonts w:ascii="Times New Roman" w:eastAsia="Times New Roman" w:hAnsi="Times New Roman" w:cs="Times New Roman"/>
          <w:color w:val="1D1D1B"/>
          <w:sz w:val="24"/>
          <w:szCs w:val="24"/>
          <w:lang w:eastAsia="ru-RU"/>
        </w:rPr>
        <w:t>в</w:t>
      </w:r>
      <w:proofErr w:type="gramEnd"/>
      <w:r w:rsidRPr="008F557E">
        <w:rPr>
          <w:rFonts w:ascii="Times New Roman" w:eastAsia="Times New Roman" w:hAnsi="Times New Roman" w:cs="Times New Roman"/>
          <w:color w:val="1D1D1B"/>
          <w:sz w:val="24"/>
          <w:szCs w:val="24"/>
          <w:lang w:eastAsia="ru-RU"/>
        </w:rPr>
        <w:t xml:space="preserve"> порядку, передбаченому цією постановою;</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державній установі “Центр громадського здоров’я Міністерства охорони здоров’я України”, державним установам </w:t>
      </w:r>
      <w:proofErr w:type="gramStart"/>
      <w:r w:rsidRPr="008F557E">
        <w:rPr>
          <w:rFonts w:ascii="Times New Roman" w:eastAsia="Times New Roman" w:hAnsi="Times New Roman" w:cs="Times New Roman"/>
          <w:color w:val="1D1D1B"/>
          <w:sz w:val="24"/>
          <w:szCs w:val="24"/>
          <w:lang w:eastAsia="ru-RU"/>
        </w:rPr>
        <w:t>еп</w:t>
      </w:r>
      <w:proofErr w:type="gramEnd"/>
      <w:r w:rsidRPr="008F557E">
        <w:rPr>
          <w:rFonts w:ascii="Times New Roman" w:eastAsia="Times New Roman" w:hAnsi="Times New Roman" w:cs="Times New Roman"/>
          <w:color w:val="1D1D1B"/>
          <w:sz w:val="24"/>
          <w:szCs w:val="24"/>
          <w:lang w:eastAsia="ru-RU"/>
        </w:rPr>
        <w:t xml:space="preserve">ідеміологічного профілю Міністерства охорони здоров’я, Міністерству цифрової трансформації — щодо прізвища, імені, по батькові особи,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 місця роботи, навчання, </w:t>
      </w:r>
      <w:proofErr w:type="gramStart"/>
      <w:r w:rsidRPr="008F557E">
        <w:rPr>
          <w:rFonts w:ascii="Times New Roman" w:eastAsia="Times New Roman" w:hAnsi="Times New Roman" w:cs="Times New Roman"/>
          <w:color w:val="1D1D1B"/>
          <w:sz w:val="24"/>
          <w:szCs w:val="24"/>
          <w:lang w:eastAsia="ru-RU"/>
        </w:rPr>
        <w:t>коротких</w:t>
      </w:r>
      <w:proofErr w:type="gramEnd"/>
      <w:r w:rsidRPr="008F557E">
        <w:rPr>
          <w:rFonts w:ascii="Times New Roman" w:eastAsia="Times New Roman" w:hAnsi="Times New Roman" w:cs="Times New Roman"/>
          <w:color w:val="1D1D1B"/>
          <w:sz w:val="24"/>
          <w:szCs w:val="24"/>
          <w:lang w:eastAsia="ru-RU"/>
        </w:rPr>
        <w:t xml:space="preserve"> відомостей про стан здоров’я;</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органам </w:t>
      </w:r>
      <w:proofErr w:type="gramStart"/>
      <w:r w:rsidRPr="008F557E">
        <w:rPr>
          <w:rFonts w:ascii="Times New Roman" w:eastAsia="Times New Roman" w:hAnsi="Times New Roman" w:cs="Times New Roman"/>
          <w:color w:val="1D1D1B"/>
          <w:sz w:val="24"/>
          <w:szCs w:val="24"/>
          <w:lang w:eastAsia="ru-RU"/>
        </w:rPr>
        <w:t>соц</w:t>
      </w:r>
      <w:proofErr w:type="gramEnd"/>
      <w:r w:rsidRPr="008F557E">
        <w:rPr>
          <w:rFonts w:ascii="Times New Roman" w:eastAsia="Times New Roman" w:hAnsi="Times New Roman" w:cs="Times New Roman"/>
          <w:color w:val="1D1D1B"/>
          <w:sz w:val="24"/>
          <w:szCs w:val="24"/>
          <w:lang w:eastAsia="ru-RU"/>
        </w:rPr>
        <w:t>іального захисту населення — щодо прізвища, імені, по батькові особи, статі,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державній установі “Центр громадського здоров’я Міністерства охорони здоров’я України”, державним установам </w:t>
      </w:r>
      <w:proofErr w:type="gramStart"/>
      <w:r w:rsidRPr="008F557E">
        <w:rPr>
          <w:rFonts w:ascii="Times New Roman" w:eastAsia="Times New Roman" w:hAnsi="Times New Roman" w:cs="Times New Roman"/>
          <w:color w:val="1D1D1B"/>
          <w:sz w:val="24"/>
          <w:szCs w:val="24"/>
          <w:lang w:eastAsia="ru-RU"/>
        </w:rPr>
        <w:t>еп</w:t>
      </w:r>
      <w:proofErr w:type="gramEnd"/>
      <w:r w:rsidRPr="008F557E">
        <w:rPr>
          <w:rFonts w:ascii="Times New Roman" w:eastAsia="Times New Roman" w:hAnsi="Times New Roman" w:cs="Times New Roman"/>
          <w:color w:val="1D1D1B"/>
          <w:sz w:val="24"/>
          <w:szCs w:val="24"/>
          <w:lang w:eastAsia="ru-RU"/>
        </w:rPr>
        <w:t>ідеміологічного профілю Міністерства охорони здоров’я, Міністерству цифрової трансформації, Національній службі здоров’я — щодо прізвища, імені, по батькові, посади, засобів зв’язку медичних працівників закладів охорони здоров’я;</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Національній поліції, Національній гвардії — щодо </w:t>
      </w:r>
      <w:proofErr w:type="gramStart"/>
      <w:r w:rsidRPr="008F557E">
        <w:rPr>
          <w:rFonts w:ascii="Times New Roman" w:eastAsia="Times New Roman" w:hAnsi="Times New Roman" w:cs="Times New Roman"/>
          <w:color w:val="1D1D1B"/>
          <w:sz w:val="24"/>
          <w:szCs w:val="24"/>
          <w:lang w:eastAsia="ru-RU"/>
        </w:rPr>
        <w:t>пр</w:t>
      </w:r>
      <w:proofErr w:type="gramEnd"/>
      <w:r w:rsidRPr="008F557E">
        <w:rPr>
          <w:rFonts w:ascii="Times New Roman" w:eastAsia="Times New Roman" w:hAnsi="Times New Roman" w:cs="Times New Roman"/>
          <w:color w:val="1D1D1B"/>
          <w:sz w:val="24"/>
          <w:szCs w:val="24"/>
          <w:lang w:eastAsia="ru-RU"/>
        </w:rPr>
        <w:t>ізвища, імені, по батькові особи,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 з метою здійснення поточного контролю та щодо осіб, які порушили правила щодо карантину, санітарно-гігієнічні, санітарно-протиепідемічні правила і норми, визначені цією постановою.</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Персональні дані, обробка яких дозволяється виключно з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ідстав, передбачених цією постановою, підлягають знеособленню, а у разі неможливості — знищенню протягом 30 днів після прийняття рішення про відміну карантину;</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2) фізичним особам —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 xml:space="preserve">ідприємцям та фізичним особам, які провадять незалежну професійну діяльність, вести облік доходів і витрат без використання книг обліку доходів і витрат (книг обліку доходів), якщо ведення зазначених книг повинне розпочатися після </w:t>
      </w:r>
      <w:r w:rsidRPr="008F557E">
        <w:rPr>
          <w:rFonts w:ascii="Times New Roman" w:eastAsia="Times New Roman" w:hAnsi="Times New Roman" w:cs="Times New Roman"/>
          <w:color w:val="1D1D1B"/>
          <w:sz w:val="24"/>
          <w:szCs w:val="24"/>
          <w:lang w:eastAsia="ru-RU"/>
        </w:rPr>
        <w:lastRenderedPageBreak/>
        <w:t xml:space="preserve">встановлення карантину, за умови подальшого подання такими особами книг обліку доходів і витрат (книг </w:t>
      </w:r>
      <w:proofErr w:type="gramStart"/>
      <w:r w:rsidRPr="008F557E">
        <w:rPr>
          <w:rFonts w:ascii="Times New Roman" w:eastAsia="Times New Roman" w:hAnsi="Times New Roman" w:cs="Times New Roman"/>
          <w:color w:val="1D1D1B"/>
          <w:sz w:val="24"/>
          <w:szCs w:val="24"/>
          <w:lang w:eastAsia="ru-RU"/>
        </w:rPr>
        <w:t>обл</w:t>
      </w:r>
      <w:proofErr w:type="gramEnd"/>
      <w:r w:rsidRPr="008F557E">
        <w:rPr>
          <w:rFonts w:ascii="Times New Roman" w:eastAsia="Times New Roman" w:hAnsi="Times New Roman" w:cs="Times New Roman"/>
          <w:color w:val="1D1D1B"/>
          <w:sz w:val="24"/>
          <w:szCs w:val="24"/>
          <w:lang w:eastAsia="ru-RU"/>
        </w:rPr>
        <w:t>іку доходів), до яких внесені дані про доходи і витрати, отримані (здійснені) ними, для реєстрації до контролюючих органів протягом трьох місяців з дня прийняття рішення про відміну карантину;</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3) залучення до роботи без проходження попереднього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 xml:space="preserve">ід час прийняття на роботу) та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робота яких пов’язана із забезпеченням безпеки руху та обслуговуванням залізничного транспорту, підприємств міжгалузевого промислового залізничного транспорту, працівників окремих професій, виробництв та організацій, діяльність яких пов’язана з обслуговуванням населення, визначених у переліку професій, виробництв та організацій, працівники яких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 xml:space="preserve">ідлягають обов’язковим профілактичним медичним оглядам, затвердженому постановою Кабінету Міністрів України від 23 травня 2001 р. № 559 (Офіційний </w:t>
      </w:r>
      <w:proofErr w:type="gramStart"/>
      <w:r w:rsidRPr="008F557E">
        <w:rPr>
          <w:rFonts w:ascii="Times New Roman" w:eastAsia="Times New Roman" w:hAnsi="Times New Roman" w:cs="Times New Roman"/>
          <w:color w:val="1D1D1B"/>
          <w:sz w:val="24"/>
          <w:szCs w:val="24"/>
          <w:lang w:eastAsia="ru-RU"/>
        </w:rPr>
        <w:t>вісник</w:t>
      </w:r>
      <w:proofErr w:type="gramEnd"/>
      <w:r w:rsidRPr="008F557E">
        <w:rPr>
          <w:rFonts w:ascii="Times New Roman" w:eastAsia="Times New Roman" w:hAnsi="Times New Roman" w:cs="Times New Roman"/>
          <w:color w:val="1D1D1B"/>
          <w:sz w:val="24"/>
          <w:szCs w:val="24"/>
          <w:lang w:eastAsia="ru-RU"/>
        </w:rPr>
        <w:t xml:space="preserve"> України, 2001 р., № 21, ст. 950);</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4) проведення акредитації освітніх програм, за якими здійснюється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ідготовка здобувачів вищої освіти, у віддаленому (дистанційному) режимі, а також ухвалення рішення про умовну (відкладену) акредитацію освітніх програм без проведення або з частковим проведенням акредитаційної експертизи.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38. Міністерство цифрової трансформації разом із Службою безпеки забезпечують функціонування системи та, зокрема, інформаційної системи </w:t>
      </w:r>
      <w:proofErr w:type="gramStart"/>
      <w:r w:rsidRPr="008F557E">
        <w:rPr>
          <w:rFonts w:ascii="Times New Roman" w:eastAsia="Times New Roman" w:hAnsi="Times New Roman" w:cs="Times New Roman"/>
          <w:color w:val="1D1D1B"/>
          <w:sz w:val="24"/>
          <w:szCs w:val="24"/>
          <w:lang w:eastAsia="ru-RU"/>
        </w:rPr>
        <w:t>еп</w:t>
      </w:r>
      <w:proofErr w:type="gramEnd"/>
      <w:r w:rsidRPr="008F557E">
        <w:rPr>
          <w:rFonts w:ascii="Times New Roman" w:eastAsia="Times New Roman" w:hAnsi="Times New Roman" w:cs="Times New Roman"/>
          <w:color w:val="1D1D1B"/>
          <w:sz w:val="24"/>
          <w:szCs w:val="24"/>
          <w:lang w:eastAsia="ru-RU"/>
        </w:rPr>
        <w:t>ідеміологічного контролю за поширенням COVID-19, що є частиною сервісу.</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Порядок інформаційної взаємодії Єдиного державного веб-порталу електронних послуг, інформаційних систем Міністерства внутрішніх справ та Національної поліції, інформаційних систем Міністерства охорони здоров’я, державної установи “Центр громадського здоров’я Міністерства охорони здоров’я України”, Служби безпеки, Міністерства </w:t>
      </w:r>
      <w:proofErr w:type="gramStart"/>
      <w:r w:rsidRPr="008F557E">
        <w:rPr>
          <w:rFonts w:ascii="Times New Roman" w:eastAsia="Times New Roman" w:hAnsi="Times New Roman" w:cs="Times New Roman"/>
          <w:color w:val="1D1D1B"/>
          <w:sz w:val="24"/>
          <w:szCs w:val="24"/>
          <w:lang w:eastAsia="ru-RU"/>
        </w:rPr>
        <w:t>соц</w:t>
      </w:r>
      <w:proofErr w:type="gramEnd"/>
      <w:r w:rsidRPr="008F557E">
        <w:rPr>
          <w:rFonts w:ascii="Times New Roman" w:eastAsia="Times New Roman" w:hAnsi="Times New Roman" w:cs="Times New Roman"/>
          <w:color w:val="1D1D1B"/>
          <w:sz w:val="24"/>
          <w:szCs w:val="24"/>
          <w:lang w:eastAsia="ru-RU"/>
        </w:rPr>
        <w:t>іальної політики, Національної служби здоров’я встановлюється Міністерством цифрової трансформації та держателем відповідної інформаційної системи в обсязі, необхідному для виконання цієї постанови.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39. Рекомендувати органам виконавчої влади, іншим державним органам, органам місцевого самоврядування,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ідприємствам, установам, організаціям незалежно від форми власності забезпечити: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на період дії карантину з метою обмеження скупчення осіб в транспорті та на шляхах прямування на роботу/з роботи застосування за можливості гнучкого режиму робочого часу, який, зокрема, передбачає </w:t>
      </w:r>
      <w:proofErr w:type="gramStart"/>
      <w:r w:rsidRPr="008F557E">
        <w:rPr>
          <w:rFonts w:ascii="Times New Roman" w:eastAsia="Times New Roman" w:hAnsi="Times New Roman" w:cs="Times New Roman"/>
          <w:color w:val="1D1D1B"/>
          <w:sz w:val="24"/>
          <w:szCs w:val="24"/>
          <w:lang w:eastAsia="ru-RU"/>
        </w:rPr>
        <w:t>р</w:t>
      </w:r>
      <w:proofErr w:type="gramEnd"/>
      <w:r w:rsidRPr="008F557E">
        <w:rPr>
          <w:rFonts w:ascii="Times New Roman" w:eastAsia="Times New Roman" w:hAnsi="Times New Roman" w:cs="Times New Roman"/>
          <w:color w:val="1D1D1B"/>
          <w:sz w:val="24"/>
          <w:szCs w:val="24"/>
          <w:lang w:eastAsia="ru-RU"/>
        </w:rPr>
        <w:t>ізний час початку і закінчення роботи для різних категорій працівників, дистанційну (надомну) роботу;</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lastRenderedPageBreak/>
        <w:t>встановлення відстані у прикасовій та касовій зонах закладу торгі</w:t>
      </w:r>
      <w:proofErr w:type="gramStart"/>
      <w:r w:rsidRPr="008F557E">
        <w:rPr>
          <w:rFonts w:ascii="Times New Roman" w:eastAsia="Times New Roman" w:hAnsi="Times New Roman" w:cs="Times New Roman"/>
          <w:color w:val="1D1D1B"/>
          <w:sz w:val="24"/>
          <w:szCs w:val="24"/>
          <w:lang w:eastAsia="ru-RU"/>
        </w:rPr>
        <w:t>вл</w:t>
      </w:r>
      <w:proofErr w:type="gramEnd"/>
      <w:r w:rsidRPr="008F557E">
        <w:rPr>
          <w:rFonts w:ascii="Times New Roman" w:eastAsia="Times New Roman" w:hAnsi="Times New Roman" w:cs="Times New Roman"/>
          <w:color w:val="1D1D1B"/>
          <w:sz w:val="24"/>
          <w:szCs w:val="24"/>
          <w:lang w:eastAsia="ru-RU"/>
        </w:rPr>
        <w:t>і між особами (за винятком покупця і продавця) не менше ніж 1,5 метра та/або наявність між ними відповідних захисних екранів;</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дотримання відстані не менше ніж 1,5 метра </w:t>
      </w:r>
      <w:proofErr w:type="gramStart"/>
      <w:r w:rsidRPr="008F557E">
        <w:rPr>
          <w:rFonts w:ascii="Times New Roman" w:eastAsia="Times New Roman" w:hAnsi="Times New Roman" w:cs="Times New Roman"/>
          <w:color w:val="1D1D1B"/>
          <w:sz w:val="24"/>
          <w:szCs w:val="24"/>
          <w:lang w:eastAsia="ru-RU"/>
        </w:rPr>
        <w:t>м</w:t>
      </w:r>
      <w:proofErr w:type="gramEnd"/>
      <w:r w:rsidRPr="008F557E">
        <w:rPr>
          <w:rFonts w:ascii="Times New Roman" w:eastAsia="Times New Roman" w:hAnsi="Times New Roman" w:cs="Times New Roman"/>
          <w:color w:val="1D1D1B"/>
          <w:sz w:val="24"/>
          <w:szCs w:val="24"/>
          <w:lang w:eastAsia="ru-RU"/>
        </w:rPr>
        <w:t>іж відвідувачами, які очікують дозволу на вхід до приміщень.</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40. Рекомендувати суб’єктам господарювання на період дії карантину внести (у разі потреби) зміни до режимів їх роботи з метою встановлення початку роботи о 9-й, 10-й годині чи більш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 xml:space="preserve">ізній час. Зокрема, встановити початок роботи о 10-й годині або більш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ізній час для суб’єктів господарювання, які провадять свою діяльність у таких видах економічної діяльності:</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оптова та роздрібна торгівля;</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ремонт автотранспортних засобів і мотоциклі</w:t>
      </w:r>
      <w:proofErr w:type="gramStart"/>
      <w:r w:rsidRPr="008F557E">
        <w:rPr>
          <w:rFonts w:ascii="Times New Roman" w:eastAsia="Times New Roman" w:hAnsi="Times New Roman" w:cs="Times New Roman"/>
          <w:color w:val="1D1D1B"/>
          <w:sz w:val="24"/>
          <w:szCs w:val="24"/>
          <w:lang w:eastAsia="ru-RU"/>
        </w:rPr>
        <w:t>в</w:t>
      </w:r>
      <w:proofErr w:type="gramEnd"/>
      <w:r w:rsidRPr="008F557E">
        <w:rPr>
          <w:rFonts w:ascii="Times New Roman" w:eastAsia="Times New Roman" w:hAnsi="Times New Roman" w:cs="Times New Roman"/>
          <w:color w:val="1D1D1B"/>
          <w:sz w:val="24"/>
          <w:szCs w:val="24"/>
          <w:lang w:eastAsia="ru-RU"/>
        </w:rPr>
        <w:t>;</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поштова та кур’єрська діяльність;</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тимчасове розміщення та організація харчування;</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страхова діяльність;</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освіта;</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надання </w:t>
      </w:r>
      <w:proofErr w:type="gramStart"/>
      <w:r w:rsidRPr="008F557E">
        <w:rPr>
          <w:rFonts w:ascii="Times New Roman" w:eastAsia="Times New Roman" w:hAnsi="Times New Roman" w:cs="Times New Roman"/>
          <w:color w:val="1D1D1B"/>
          <w:sz w:val="24"/>
          <w:szCs w:val="24"/>
          <w:lang w:eastAsia="ru-RU"/>
        </w:rPr>
        <w:t>соц</w:t>
      </w:r>
      <w:proofErr w:type="gramEnd"/>
      <w:r w:rsidRPr="008F557E">
        <w:rPr>
          <w:rFonts w:ascii="Times New Roman" w:eastAsia="Times New Roman" w:hAnsi="Times New Roman" w:cs="Times New Roman"/>
          <w:color w:val="1D1D1B"/>
          <w:sz w:val="24"/>
          <w:szCs w:val="24"/>
          <w:lang w:eastAsia="ru-RU"/>
        </w:rPr>
        <w:t>іальної допомоги;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мистецтво, спорт, розваги та відпочинок.</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41. Обласним, Київській міській, районним державним </w:t>
      </w:r>
      <w:proofErr w:type="gramStart"/>
      <w:r w:rsidRPr="008F557E">
        <w:rPr>
          <w:rFonts w:ascii="Times New Roman" w:eastAsia="Times New Roman" w:hAnsi="Times New Roman" w:cs="Times New Roman"/>
          <w:color w:val="1D1D1B"/>
          <w:sz w:val="24"/>
          <w:szCs w:val="24"/>
          <w:lang w:eastAsia="ru-RU"/>
        </w:rPr>
        <w:t>адм</w:t>
      </w:r>
      <w:proofErr w:type="gramEnd"/>
      <w:r w:rsidRPr="008F557E">
        <w:rPr>
          <w:rFonts w:ascii="Times New Roman" w:eastAsia="Times New Roman" w:hAnsi="Times New Roman" w:cs="Times New Roman"/>
          <w:color w:val="1D1D1B"/>
          <w:sz w:val="24"/>
          <w:szCs w:val="24"/>
          <w:lang w:eastAsia="ru-RU"/>
        </w:rPr>
        <w:t>іністраціям опрацювати разом з органами місцевого самоврядування та суб’єктами господарювання питання щодо можливості запровадження на період дії карантину графіків роботи підприємств, установ, організацій, які передбачатимуть різний час початку (закінчення) їх роботи залежно від територіального розташування, галузевої належності, специфіки виконання робіт чи надання послуг.</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42. Рекомендувати органам місцевого самоврядування розробити (скорегувати) маршрути руху громадського транспорту з урахуванням змінених графіків роботи </w:t>
      </w:r>
      <w:proofErr w:type="gramStart"/>
      <w:r w:rsidRPr="008F557E">
        <w:rPr>
          <w:rFonts w:ascii="Times New Roman" w:eastAsia="Times New Roman" w:hAnsi="Times New Roman" w:cs="Times New Roman"/>
          <w:color w:val="1D1D1B"/>
          <w:sz w:val="24"/>
          <w:szCs w:val="24"/>
          <w:lang w:eastAsia="ru-RU"/>
        </w:rPr>
        <w:t>п</w:t>
      </w:r>
      <w:proofErr w:type="gramEnd"/>
      <w:r w:rsidRPr="008F557E">
        <w:rPr>
          <w:rFonts w:ascii="Times New Roman" w:eastAsia="Times New Roman" w:hAnsi="Times New Roman" w:cs="Times New Roman"/>
          <w:color w:val="1D1D1B"/>
          <w:sz w:val="24"/>
          <w:szCs w:val="24"/>
          <w:lang w:eastAsia="ru-RU"/>
        </w:rPr>
        <w:t>ідприємств, установ, організацій для забезпечення створення можливості переміщення працівників на роботу/з роботи.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43. Установити початок робочого часу в органах виконавчої влади, інших державних органах, органах місцевого самоврядування о 8-й годині та в органах </w:t>
      </w:r>
      <w:proofErr w:type="gramStart"/>
      <w:r w:rsidRPr="008F557E">
        <w:rPr>
          <w:rFonts w:ascii="Times New Roman" w:eastAsia="Times New Roman" w:hAnsi="Times New Roman" w:cs="Times New Roman"/>
          <w:color w:val="1D1D1B"/>
          <w:sz w:val="24"/>
          <w:szCs w:val="24"/>
          <w:lang w:eastAsia="ru-RU"/>
        </w:rPr>
        <w:t>соц</w:t>
      </w:r>
      <w:proofErr w:type="gramEnd"/>
      <w:r w:rsidRPr="008F557E">
        <w:rPr>
          <w:rFonts w:ascii="Times New Roman" w:eastAsia="Times New Roman" w:hAnsi="Times New Roman" w:cs="Times New Roman"/>
          <w:color w:val="1D1D1B"/>
          <w:sz w:val="24"/>
          <w:szCs w:val="24"/>
          <w:lang w:eastAsia="ru-RU"/>
        </w:rPr>
        <w:t>іального захисту населення, територіальних органах Пенсійного фонду України о 10-й годині;</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44. Обласним, Київській міській державним </w:t>
      </w:r>
      <w:proofErr w:type="gramStart"/>
      <w:r w:rsidRPr="008F557E">
        <w:rPr>
          <w:rFonts w:ascii="Times New Roman" w:eastAsia="Times New Roman" w:hAnsi="Times New Roman" w:cs="Times New Roman"/>
          <w:color w:val="1D1D1B"/>
          <w:sz w:val="24"/>
          <w:szCs w:val="24"/>
          <w:lang w:eastAsia="ru-RU"/>
        </w:rPr>
        <w:t>адм</w:t>
      </w:r>
      <w:proofErr w:type="gramEnd"/>
      <w:r w:rsidRPr="008F557E">
        <w:rPr>
          <w:rFonts w:ascii="Times New Roman" w:eastAsia="Times New Roman" w:hAnsi="Times New Roman" w:cs="Times New Roman"/>
          <w:color w:val="1D1D1B"/>
          <w:sz w:val="24"/>
          <w:szCs w:val="24"/>
          <w:lang w:eastAsia="ru-RU"/>
        </w:rPr>
        <w:t>іністраціям:</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забезпечити облаштування спеціалізованих закладі</w:t>
      </w:r>
      <w:proofErr w:type="gramStart"/>
      <w:r w:rsidRPr="008F557E">
        <w:rPr>
          <w:rFonts w:ascii="Times New Roman" w:eastAsia="Times New Roman" w:hAnsi="Times New Roman" w:cs="Times New Roman"/>
          <w:color w:val="1D1D1B"/>
          <w:sz w:val="24"/>
          <w:szCs w:val="24"/>
          <w:lang w:eastAsia="ru-RU"/>
        </w:rPr>
        <w:t>в</w:t>
      </w:r>
      <w:proofErr w:type="gramEnd"/>
      <w:r w:rsidRPr="008F557E">
        <w:rPr>
          <w:rFonts w:ascii="Times New Roman" w:eastAsia="Times New Roman" w:hAnsi="Times New Roman" w:cs="Times New Roman"/>
          <w:color w:val="1D1D1B"/>
          <w:sz w:val="24"/>
          <w:szCs w:val="24"/>
          <w:lang w:eastAsia="ru-RU"/>
        </w:rPr>
        <w:t xml:space="preserve"> </w:t>
      </w:r>
      <w:proofErr w:type="gramStart"/>
      <w:r w:rsidRPr="008F557E">
        <w:rPr>
          <w:rFonts w:ascii="Times New Roman" w:eastAsia="Times New Roman" w:hAnsi="Times New Roman" w:cs="Times New Roman"/>
          <w:color w:val="1D1D1B"/>
          <w:sz w:val="24"/>
          <w:szCs w:val="24"/>
          <w:lang w:eastAsia="ru-RU"/>
        </w:rPr>
        <w:t>для</w:t>
      </w:r>
      <w:proofErr w:type="gramEnd"/>
      <w:r w:rsidRPr="008F557E">
        <w:rPr>
          <w:rFonts w:ascii="Times New Roman" w:eastAsia="Times New Roman" w:hAnsi="Times New Roman" w:cs="Times New Roman"/>
          <w:color w:val="1D1D1B"/>
          <w:sz w:val="24"/>
          <w:szCs w:val="24"/>
          <w:lang w:eastAsia="ru-RU"/>
        </w:rPr>
        <w:t xml:space="preserve"> організації обсервації, харчування, транспортування до них осіб, зокрема від пунктів пропуску через державний кордон, що потребують обсервації, медичне спостереження за ними;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lastRenderedPageBreak/>
        <w:t xml:space="preserve">вжити додаткових заходів до виявлення та обслуговування одиноких осіб та осіб, які одиноко проживають, серед осіб похилого віку, осіб з інвалідністю, осіб, які перебувають на самоізоляції, та організувати належний </w:t>
      </w:r>
      <w:proofErr w:type="gramStart"/>
      <w:r w:rsidRPr="008F557E">
        <w:rPr>
          <w:rFonts w:ascii="Times New Roman" w:eastAsia="Times New Roman" w:hAnsi="Times New Roman" w:cs="Times New Roman"/>
          <w:color w:val="1D1D1B"/>
          <w:sz w:val="24"/>
          <w:szCs w:val="24"/>
          <w:lang w:eastAsia="ru-RU"/>
        </w:rPr>
        <w:t>соц</w:t>
      </w:r>
      <w:proofErr w:type="gramEnd"/>
      <w:r w:rsidRPr="008F557E">
        <w:rPr>
          <w:rFonts w:ascii="Times New Roman" w:eastAsia="Times New Roman" w:hAnsi="Times New Roman" w:cs="Times New Roman"/>
          <w:color w:val="1D1D1B"/>
          <w:sz w:val="24"/>
          <w:szCs w:val="24"/>
          <w:lang w:eastAsia="ru-RU"/>
        </w:rPr>
        <w:t>іальний супровід.</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45. Міністерствам, іншим центральним органам виконавчої влади, обласним, Київській міській державним </w:t>
      </w:r>
      <w:proofErr w:type="gramStart"/>
      <w:r w:rsidRPr="008F557E">
        <w:rPr>
          <w:rFonts w:ascii="Times New Roman" w:eastAsia="Times New Roman" w:hAnsi="Times New Roman" w:cs="Times New Roman"/>
          <w:color w:val="1D1D1B"/>
          <w:sz w:val="24"/>
          <w:szCs w:val="24"/>
          <w:lang w:eastAsia="ru-RU"/>
        </w:rPr>
        <w:t>адм</w:t>
      </w:r>
      <w:proofErr w:type="gramEnd"/>
      <w:r w:rsidRPr="008F557E">
        <w:rPr>
          <w:rFonts w:ascii="Times New Roman" w:eastAsia="Times New Roman" w:hAnsi="Times New Roman" w:cs="Times New Roman"/>
          <w:color w:val="1D1D1B"/>
          <w:sz w:val="24"/>
          <w:szCs w:val="24"/>
          <w:lang w:eastAsia="ru-RU"/>
        </w:rPr>
        <w:t>іністраціям разом з органами місцевого самоврядування забезпечити подання щодня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України COVID-19, звітності про виконання цієї постанови.</w:t>
      </w:r>
    </w:p>
    <w:p w:rsidR="008F557E" w:rsidRPr="008F557E" w:rsidRDefault="008F557E" w:rsidP="007B4E8B">
      <w:pPr>
        <w:spacing w:after="0"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46. Керівнику робіт з ліквідації наслідків медико-біологічної надзвичайної ситуації природного характеру державного </w:t>
      </w:r>
      <w:proofErr w:type="gramStart"/>
      <w:r w:rsidRPr="008F557E">
        <w:rPr>
          <w:rFonts w:ascii="Times New Roman" w:eastAsia="Times New Roman" w:hAnsi="Times New Roman" w:cs="Times New Roman"/>
          <w:color w:val="1D1D1B"/>
          <w:sz w:val="24"/>
          <w:szCs w:val="24"/>
          <w:lang w:eastAsia="ru-RU"/>
        </w:rPr>
        <w:t>р</w:t>
      </w:r>
      <w:proofErr w:type="gramEnd"/>
      <w:r w:rsidRPr="008F557E">
        <w:rPr>
          <w:rFonts w:ascii="Times New Roman" w:eastAsia="Times New Roman" w:hAnsi="Times New Roman" w:cs="Times New Roman"/>
          <w:color w:val="1D1D1B"/>
          <w:sz w:val="24"/>
          <w:szCs w:val="24"/>
          <w:lang w:eastAsia="ru-RU"/>
        </w:rPr>
        <w:t xml:space="preserve">івня, пов’язаної із поширенням на території України COVID-19, забезпечити оприлюднення на офіційному інформаційному порталі Кабінету Міністрів України (за посиланням http://covid19.gov.ua) та веб-сайті Міністерства охорони здоров’я статистичної інформації щодо </w:t>
      </w:r>
      <w:proofErr w:type="gramStart"/>
      <w:r w:rsidRPr="008F557E">
        <w:rPr>
          <w:rFonts w:ascii="Times New Roman" w:eastAsia="Times New Roman" w:hAnsi="Times New Roman" w:cs="Times New Roman"/>
          <w:color w:val="1D1D1B"/>
          <w:sz w:val="24"/>
          <w:szCs w:val="24"/>
          <w:lang w:eastAsia="ru-RU"/>
        </w:rPr>
        <w:t>еп</w:t>
      </w:r>
      <w:proofErr w:type="gramEnd"/>
      <w:r w:rsidRPr="008F557E">
        <w:rPr>
          <w:rFonts w:ascii="Times New Roman" w:eastAsia="Times New Roman" w:hAnsi="Times New Roman" w:cs="Times New Roman"/>
          <w:color w:val="1D1D1B"/>
          <w:sz w:val="24"/>
          <w:szCs w:val="24"/>
          <w:lang w:eastAsia="ru-RU"/>
        </w:rPr>
        <w:t>ідемічної ситуації в Україні в цілому та в регіонах, пов’язаної з поширенням</w:t>
      </w:r>
      <w:r w:rsidRPr="008F557E">
        <w:rPr>
          <w:rFonts w:ascii="Times New Roman" w:eastAsia="Times New Roman" w:hAnsi="Times New Roman" w:cs="Times New Roman"/>
          <w:color w:val="1D1D1B"/>
          <w:sz w:val="24"/>
          <w:szCs w:val="24"/>
          <w:lang w:eastAsia="ru-RU"/>
        </w:rPr>
        <w:br/>
        <w:t>COVID-19, та відомостей про діючі протиепідемічні заходи в кожному регіоні.</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47. Внести до актів Кабінету Міні</w:t>
      </w:r>
      <w:proofErr w:type="gramStart"/>
      <w:r w:rsidRPr="008F557E">
        <w:rPr>
          <w:rFonts w:ascii="Times New Roman" w:eastAsia="Times New Roman" w:hAnsi="Times New Roman" w:cs="Times New Roman"/>
          <w:color w:val="1D1D1B"/>
          <w:sz w:val="24"/>
          <w:szCs w:val="24"/>
          <w:lang w:eastAsia="ru-RU"/>
        </w:rPr>
        <w:t>стр</w:t>
      </w:r>
      <w:proofErr w:type="gramEnd"/>
      <w:r w:rsidRPr="008F557E">
        <w:rPr>
          <w:rFonts w:ascii="Times New Roman" w:eastAsia="Times New Roman" w:hAnsi="Times New Roman" w:cs="Times New Roman"/>
          <w:color w:val="1D1D1B"/>
          <w:sz w:val="24"/>
          <w:szCs w:val="24"/>
          <w:lang w:eastAsia="ru-RU"/>
        </w:rPr>
        <w:t>ів України зміни, що додаються.</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48. Визнати такими, що втратили чинність, постанови Кабінету Міні</w:t>
      </w:r>
      <w:proofErr w:type="gramStart"/>
      <w:r w:rsidRPr="008F557E">
        <w:rPr>
          <w:rFonts w:ascii="Times New Roman" w:eastAsia="Times New Roman" w:hAnsi="Times New Roman" w:cs="Times New Roman"/>
          <w:color w:val="1D1D1B"/>
          <w:sz w:val="24"/>
          <w:szCs w:val="24"/>
          <w:lang w:eastAsia="ru-RU"/>
        </w:rPr>
        <w:t>стр</w:t>
      </w:r>
      <w:proofErr w:type="gramEnd"/>
      <w:r w:rsidRPr="008F557E">
        <w:rPr>
          <w:rFonts w:ascii="Times New Roman" w:eastAsia="Times New Roman" w:hAnsi="Times New Roman" w:cs="Times New Roman"/>
          <w:color w:val="1D1D1B"/>
          <w:sz w:val="24"/>
          <w:szCs w:val="24"/>
          <w:lang w:eastAsia="ru-RU"/>
        </w:rPr>
        <w:t>ів України згідно з переліком, що додається.</w:t>
      </w:r>
    </w:p>
    <w:p w:rsidR="008F557E" w:rsidRPr="008F557E" w:rsidRDefault="008F557E" w:rsidP="008F557E">
      <w:pPr>
        <w:spacing w:after="225" w:line="405" w:lineRule="atLeast"/>
        <w:jc w:val="both"/>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xml:space="preserve">49. Ця постанова набирає чинності з 1 серпня 2020 р., </w:t>
      </w:r>
      <w:proofErr w:type="gramStart"/>
      <w:r w:rsidRPr="008F557E">
        <w:rPr>
          <w:rFonts w:ascii="Times New Roman" w:eastAsia="Times New Roman" w:hAnsi="Times New Roman" w:cs="Times New Roman"/>
          <w:color w:val="1D1D1B"/>
          <w:sz w:val="24"/>
          <w:szCs w:val="24"/>
          <w:lang w:eastAsia="ru-RU"/>
        </w:rPr>
        <w:t>кр</w:t>
      </w:r>
      <w:proofErr w:type="gramEnd"/>
      <w:r w:rsidRPr="008F557E">
        <w:rPr>
          <w:rFonts w:ascii="Times New Roman" w:eastAsia="Times New Roman" w:hAnsi="Times New Roman" w:cs="Times New Roman"/>
          <w:color w:val="1D1D1B"/>
          <w:sz w:val="24"/>
          <w:szCs w:val="24"/>
          <w:lang w:eastAsia="ru-RU"/>
        </w:rPr>
        <w:t>ім пунктів 1 та 4 затвердженого цією постановою переліку постанов Кабінету Міністрів України, що втратили чинність, які набирають чинності з 1 вересня 2020 року.</w:t>
      </w:r>
    </w:p>
    <w:p w:rsidR="008F557E" w:rsidRPr="008F557E" w:rsidRDefault="008F557E" w:rsidP="008F557E">
      <w:pPr>
        <w:spacing w:after="0" w:line="405" w:lineRule="atLeast"/>
        <w:textAlignment w:val="baseline"/>
        <w:rPr>
          <w:rFonts w:ascii="Times New Roman" w:eastAsia="Times New Roman" w:hAnsi="Times New Roman" w:cs="Times New Roman"/>
          <w:color w:val="1D1D1B"/>
          <w:sz w:val="24"/>
          <w:szCs w:val="24"/>
          <w:lang w:eastAsia="ru-RU"/>
        </w:rPr>
      </w:pPr>
      <w:r w:rsidRPr="008F557E">
        <w:rPr>
          <w:rFonts w:ascii="Times New Roman" w:eastAsia="Times New Roman" w:hAnsi="Times New Roman" w:cs="Times New Roman"/>
          <w:color w:val="1D1D1B"/>
          <w:sz w:val="24"/>
          <w:szCs w:val="24"/>
          <w:lang w:eastAsia="ru-RU"/>
        </w:rPr>
        <w:t>   </w:t>
      </w:r>
      <w:r w:rsidRPr="007B4E8B">
        <w:rPr>
          <w:rFonts w:ascii="Times New Roman" w:eastAsia="Times New Roman" w:hAnsi="Times New Roman" w:cs="Times New Roman"/>
          <w:b/>
          <w:bCs/>
          <w:color w:val="1D1D1B"/>
          <w:sz w:val="24"/>
          <w:szCs w:val="24"/>
          <w:bdr w:val="none" w:sz="0" w:space="0" w:color="auto" w:frame="1"/>
          <w:lang w:eastAsia="ru-RU"/>
        </w:rPr>
        <w:t>     Прем’єр-міні</w:t>
      </w:r>
      <w:proofErr w:type="gramStart"/>
      <w:r w:rsidRPr="007B4E8B">
        <w:rPr>
          <w:rFonts w:ascii="Times New Roman" w:eastAsia="Times New Roman" w:hAnsi="Times New Roman" w:cs="Times New Roman"/>
          <w:b/>
          <w:bCs/>
          <w:color w:val="1D1D1B"/>
          <w:sz w:val="24"/>
          <w:szCs w:val="24"/>
          <w:bdr w:val="none" w:sz="0" w:space="0" w:color="auto" w:frame="1"/>
          <w:lang w:eastAsia="ru-RU"/>
        </w:rPr>
        <w:t>стр</w:t>
      </w:r>
      <w:proofErr w:type="gramEnd"/>
      <w:r w:rsidRPr="007B4E8B">
        <w:rPr>
          <w:rFonts w:ascii="Times New Roman" w:eastAsia="Times New Roman" w:hAnsi="Times New Roman" w:cs="Times New Roman"/>
          <w:b/>
          <w:bCs/>
          <w:color w:val="1D1D1B"/>
          <w:sz w:val="24"/>
          <w:szCs w:val="24"/>
          <w:bdr w:val="none" w:sz="0" w:space="0" w:color="auto" w:frame="1"/>
          <w:lang w:eastAsia="ru-RU"/>
        </w:rPr>
        <w:t xml:space="preserve"> України                                   Д. ШМИГАЛЬ</w:t>
      </w:r>
    </w:p>
    <w:p w:rsidR="00645E38" w:rsidRPr="007B4E8B" w:rsidRDefault="00645E38">
      <w:pPr>
        <w:rPr>
          <w:rFonts w:ascii="Times New Roman" w:hAnsi="Times New Roman" w:cs="Times New Roman"/>
          <w:sz w:val="24"/>
          <w:szCs w:val="24"/>
        </w:rPr>
      </w:pPr>
    </w:p>
    <w:sectPr w:rsidR="00645E38" w:rsidRPr="007B4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7E"/>
    <w:rsid w:val="00645E38"/>
    <w:rsid w:val="007B4E8B"/>
    <w:rsid w:val="008F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557E"/>
    <w:rPr>
      <w:b/>
      <w:bCs/>
    </w:rPr>
  </w:style>
  <w:style w:type="paragraph" w:styleId="a4">
    <w:name w:val="Normal (Web)"/>
    <w:basedOn w:val="a"/>
    <w:uiPriority w:val="99"/>
    <w:semiHidden/>
    <w:unhideWhenUsed/>
    <w:rsid w:val="008F55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557E"/>
    <w:rPr>
      <w:b/>
      <w:bCs/>
    </w:rPr>
  </w:style>
  <w:style w:type="paragraph" w:styleId="a4">
    <w:name w:val="Normal (Web)"/>
    <w:basedOn w:val="a"/>
    <w:uiPriority w:val="99"/>
    <w:semiHidden/>
    <w:unhideWhenUsed/>
    <w:rsid w:val="008F55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66488">
      <w:bodyDiv w:val="1"/>
      <w:marLeft w:val="0"/>
      <w:marRight w:val="0"/>
      <w:marTop w:val="0"/>
      <w:marBottom w:val="0"/>
      <w:divBdr>
        <w:top w:val="none" w:sz="0" w:space="0" w:color="auto"/>
        <w:left w:val="none" w:sz="0" w:space="0" w:color="auto"/>
        <w:bottom w:val="none" w:sz="0" w:space="0" w:color="auto"/>
        <w:right w:val="none" w:sz="0" w:space="0" w:color="auto"/>
      </w:divBdr>
      <w:divsChild>
        <w:div w:id="675574867">
          <w:marLeft w:val="-225"/>
          <w:marRight w:val="-225"/>
          <w:marTop w:val="0"/>
          <w:marBottom w:val="0"/>
          <w:divBdr>
            <w:top w:val="none" w:sz="0" w:space="0" w:color="auto"/>
            <w:left w:val="none" w:sz="0" w:space="0" w:color="auto"/>
            <w:bottom w:val="none" w:sz="0" w:space="0" w:color="auto"/>
            <w:right w:val="none" w:sz="0" w:space="0" w:color="auto"/>
          </w:divBdr>
          <w:divsChild>
            <w:div w:id="1563904583">
              <w:marLeft w:val="0"/>
              <w:marRight w:val="0"/>
              <w:marTop w:val="0"/>
              <w:marBottom w:val="0"/>
              <w:divBdr>
                <w:top w:val="none" w:sz="0" w:space="0" w:color="auto"/>
                <w:left w:val="none" w:sz="0" w:space="0" w:color="auto"/>
                <w:bottom w:val="none" w:sz="0" w:space="0" w:color="auto"/>
                <w:right w:val="none" w:sz="0" w:space="0" w:color="auto"/>
              </w:divBdr>
              <w:divsChild>
                <w:div w:id="1015690413">
                  <w:marLeft w:val="0"/>
                  <w:marRight w:val="0"/>
                  <w:marTop w:val="0"/>
                  <w:marBottom w:val="225"/>
                  <w:divBdr>
                    <w:top w:val="none" w:sz="0" w:space="0" w:color="auto"/>
                    <w:left w:val="none" w:sz="0" w:space="0" w:color="auto"/>
                    <w:bottom w:val="none" w:sz="0" w:space="0" w:color="auto"/>
                    <w:right w:val="none" w:sz="0" w:space="0" w:color="auto"/>
                  </w:divBdr>
                  <w:divsChild>
                    <w:div w:id="1137726210">
                      <w:marLeft w:val="0"/>
                      <w:marRight w:val="0"/>
                      <w:marTop w:val="0"/>
                      <w:marBottom w:val="0"/>
                      <w:divBdr>
                        <w:top w:val="none" w:sz="0" w:space="0" w:color="auto"/>
                        <w:left w:val="none" w:sz="0" w:space="0" w:color="auto"/>
                        <w:bottom w:val="none" w:sz="0" w:space="0" w:color="auto"/>
                        <w:right w:val="none" w:sz="0" w:space="0" w:color="auto"/>
                      </w:divBdr>
                      <w:divsChild>
                        <w:div w:id="942223206">
                          <w:marLeft w:val="0"/>
                          <w:marRight w:val="0"/>
                          <w:marTop w:val="0"/>
                          <w:marBottom w:val="300"/>
                          <w:divBdr>
                            <w:top w:val="none" w:sz="0" w:space="0" w:color="auto"/>
                            <w:left w:val="none" w:sz="0" w:space="0" w:color="auto"/>
                            <w:bottom w:val="none" w:sz="0" w:space="0" w:color="auto"/>
                            <w:right w:val="none" w:sz="0" w:space="0" w:color="auto"/>
                          </w:divBdr>
                        </w:div>
                        <w:div w:id="1927028882">
                          <w:marLeft w:val="0"/>
                          <w:marRight w:val="0"/>
                          <w:marTop w:val="0"/>
                          <w:marBottom w:val="0"/>
                          <w:divBdr>
                            <w:top w:val="none" w:sz="0" w:space="0" w:color="auto"/>
                            <w:left w:val="none" w:sz="0" w:space="0" w:color="auto"/>
                            <w:bottom w:val="none" w:sz="0" w:space="0" w:color="auto"/>
                            <w:right w:val="none" w:sz="0" w:space="0" w:color="auto"/>
                          </w:divBdr>
                        </w:div>
                        <w:div w:id="338196834">
                          <w:marLeft w:val="0"/>
                          <w:marRight w:val="0"/>
                          <w:marTop w:val="225"/>
                          <w:marBottom w:val="0"/>
                          <w:divBdr>
                            <w:top w:val="none" w:sz="0" w:space="0" w:color="auto"/>
                            <w:left w:val="none" w:sz="0" w:space="0" w:color="auto"/>
                            <w:bottom w:val="none" w:sz="0" w:space="0" w:color="auto"/>
                            <w:right w:val="none" w:sz="0" w:space="0" w:color="auto"/>
                          </w:divBdr>
                        </w:div>
                      </w:divsChild>
                    </w:div>
                    <w:div w:id="264578158">
                      <w:marLeft w:val="0"/>
                      <w:marRight w:val="0"/>
                      <w:marTop w:val="225"/>
                      <w:marBottom w:val="225"/>
                      <w:divBdr>
                        <w:top w:val="none" w:sz="0" w:space="0" w:color="auto"/>
                        <w:left w:val="none" w:sz="0" w:space="0" w:color="auto"/>
                        <w:bottom w:val="none" w:sz="0" w:space="0" w:color="auto"/>
                        <w:right w:val="none" w:sz="0" w:space="0" w:color="auto"/>
                      </w:divBdr>
                    </w:div>
                    <w:div w:id="4504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6094">
          <w:marLeft w:val="0"/>
          <w:marRight w:val="0"/>
          <w:marTop w:val="0"/>
          <w:marBottom w:val="0"/>
          <w:divBdr>
            <w:top w:val="none" w:sz="0" w:space="0" w:color="auto"/>
            <w:left w:val="none" w:sz="0" w:space="0" w:color="auto"/>
            <w:bottom w:val="none" w:sz="0" w:space="0" w:color="auto"/>
            <w:right w:val="none" w:sz="0" w:space="0" w:color="auto"/>
          </w:divBdr>
          <w:divsChild>
            <w:div w:id="261574303">
              <w:marLeft w:val="-225"/>
              <w:marRight w:val="-225"/>
              <w:marTop w:val="0"/>
              <w:marBottom w:val="0"/>
              <w:divBdr>
                <w:top w:val="none" w:sz="0" w:space="0" w:color="auto"/>
                <w:left w:val="none" w:sz="0" w:space="0" w:color="auto"/>
                <w:bottom w:val="none" w:sz="0" w:space="0" w:color="auto"/>
                <w:right w:val="none" w:sz="0" w:space="0" w:color="auto"/>
              </w:divBdr>
              <w:divsChild>
                <w:div w:id="1184515984">
                  <w:marLeft w:val="0"/>
                  <w:marRight w:val="0"/>
                  <w:marTop w:val="0"/>
                  <w:marBottom w:val="0"/>
                  <w:divBdr>
                    <w:top w:val="none" w:sz="0" w:space="0" w:color="auto"/>
                    <w:left w:val="none" w:sz="0" w:space="0" w:color="auto"/>
                    <w:bottom w:val="none" w:sz="0" w:space="0" w:color="auto"/>
                    <w:right w:val="none" w:sz="0" w:space="0" w:color="auto"/>
                  </w:divBdr>
                  <w:divsChild>
                    <w:div w:id="1415666939">
                      <w:marLeft w:val="0"/>
                      <w:marRight w:val="0"/>
                      <w:marTop w:val="0"/>
                      <w:marBottom w:val="0"/>
                      <w:divBdr>
                        <w:top w:val="none" w:sz="0" w:space="0" w:color="auto"/>
                        <w:left w:val="none" w:sz="0" w:space="0" w:color="auto"/>
                        <w:bottom w:val="none" w:sz="0" w:space="0" w:color="auto"/>
                        <w:right w:val="none" w:sz="0" w:space="0" w:color="auto"/>
                      </w:divBdr>
                      <w:divsChild>
                        <w:div w:id="1242909637">
                          <w:marLeft w:val="0"/>
                          <w:marRight w:val="0"/>
                          <w:marTop w:val="0"/>
                          <w:marBottom w:val="0"/>
                          <w:divBdr>
                            <w:top w:val="none" w:sz="0" w:space="0" w:color="auto"/>
                            <w:left w:val="none" w:sz="0" w:space="0" w:color="auto"/>
                            <w:bottom w:val="none" w:sz="0" w:space="0" w:color="auto"/>
                            <w:right w:val="none" w:sz="0" w:space="0" w:color="auto"/>
                          </w:divBdr>
                          <w:divsChild>
                            <w:div w:id="1025904900">
                              <w:marLeft w:val="0"/>
                              <w:marRight w:val="0"/>
                              <w:marTop w:val="0"/>
                              <w:marBottom w:val="0"/>
                              <w:divBdr>
                                <w:top w:val="none" w:sz="0" w:space="0" w:color="auto"/>
                                <w:left w:val="none" w:sz="0" w:space="0" w:color="auto"/>
                                <w:bottom w:val="none" w:sz="0" w:space="0" w:color="auto"/>
                                <w:right w:val="none" w:sz="0" w:space="0" w:color="auto"/>
                              </w:divBdr>
                              <w:divsChild>
                                <w:div w:id="84069762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655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AE81-93D7-4061-B2F8-880DFB16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5656</Words>
  <Characters>32244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2020-08-27T10:31:00Z</dcterms:created>
  <dcterms:modified xsi:type="dcterms:W3CDTF">2020-08-27T11:23:00Z</dcterms:modified>
</cp:coreProperties>
</file>